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828D" w14:textId="0C9E43DF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4149BB06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 filled="f" stroked="f">
                <v:textbox>
                  <w:txbxContent>
                    <w:p w14:paraId="74DDD678" w14:textId="40728F39" w:rsidR="0032735A" w:rsidRPr="007F0D70" w:rsidRDefault="0032735A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3CDDF2FB" w:rsidR="007F0D70" w:rsidRDefault="002D68F2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E5310D8">
                <wp:simplePos x="0" y="0"/>
                <wp:positionH relativeFrom="column">
                  <wp:posOffset>-21265</wp:posOffset>
                </wp:positionH>
                <wp:positionV relativeFrom="paragraph">
                  <wp:posOffset>158883</wp:posOffset>
                </wp:positionV>
                <wp:extent cx="2690037" cy="850605"/>
                <wp:effectExtent l="0" t="0" r="1524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037" cy="850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1CE3BA05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D68F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GCSE SUBJECT:</w:t>
                            </w:r>
                            <w:r w:rsidR="002D68F2" w:rsidRPr="002D68F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Physics</w:t>
                            </w:r>
                            <w:r w:rsidR="002D68F2"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76407C3" wp14:editId="038ABBA7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1.65pt;margin-top:12.5pt;width:211.8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" fillcolor="#4472c4 [3204]" strokecolor="#1f3763 [1604]" strokeweight="1pt">
                <v:textbox>
                  <w:txbxContent>
                    <w:p w14:paraId="39E7558B" w14:textId="1CE3BA05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D68F2">
                        <w:rPr>
                          <w:rFonts w:ascii="Tahoma" w:hAnsi="Tahoma" w:cs="Tahoma"/>
                          <w:sz w:val="32"/>
                          <w:szCs w:val="32"/>
                        </w:rPr>
                        <w:t>GCSE SUBJECT:</w:t>
                      </w:r>
                      <w:r w:rsidR="002D68F2" w:rsidRPr="002D68F2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Physics</w:t>
                      </w:r>
                      <w:r w:rsidR="002D68F2"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76407C3" wp14:editId="038ABBA7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E660D8" w:rsidRP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62DFEA44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51DA" w14:textId="32A4ACD3" w:rsidR="007F0D70" w:rsidRDefault="007B778D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71AA9CE8">
                <wp:simplePos x="0" y="0"/>
                <wp:positionH relativeFrom="page">
                  <wp:posOffset>3742660</wp:posOffset>
                </wp:positionH>
                <wp:positionV relativeFrom="paragraph">
                  <wp:posOffset>6261</wp:posOffset>
                </wp:positionV>
                <wp:extent cx="3232150" cy="3706038"/>
                <wp:effectExtent l="0" t="0" r="25400" b="279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70603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3C049006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7B778D" w:rsidRPr="007B778D">
                              <w:rPr>
                                <w:noProof/>
                              </w:rPr>
                              <w:t xml:space="preserve"> </w:t>
                            </w:r>
                            <w:r w:rsidR="007B778D">
                              <w:rPr>
                                <w:noProof/>
                              </w:rPr>
                              <w:drawing>
                                <wp:inline distT="0" distB="0" distL="0" distR="0" wp14:anchorId="61021691" wp14:editId="7B498854">
                                  <wp:extent cx="385960" cy="441739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605" cy="461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BDC75" w14:textId="4EFFEB8A" w:rsidR="007B778D" w:rsidRDefault="007B778D" w:rsidP="007B77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Review and condense summary notes for each paper 1 topic.</w:t>
                            </w:r>
                          </w:p>
                          <w:p w14:paraId="4AFBE2A0" w14:textId="670CC307" w:rsidR="007B778D" w:rsidRDefault="007B778D" w:rsidP="007B77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Watch video linked for your exam tier and explore other videos on the channel.</w:t>
                            </w:r>
                          </w:p>
                          <w:p w14:paraId="6FA2C10D" w14:textId="7286D6BE" w:rsidR="007B778D" w:rsidRPr="007B778D" w:rsidRDefault="007B778D" w:rsidP="007B77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Complete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Independence Booklets.</w:t>
                            </w:r>
                          </w:p>
                          <w:p w14:paraId="2F0B449C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093BB92" w14:textId="4CA51B62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2A5D48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DE4DD4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FB410B" w14:textId="2D11D502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8" style="position:absolute;margin-left:294.7pt;margin-top:.5pt;width:254.5pt;height:291.8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" fillcolor="#b4c6e7 [1300]" strokecolor="#1f3763 [1604]" strokeweight="1pt">
                <v:stroke joinstyle="miter"/>
                <v:textbox>
                  <w:txbxContent>
                    <w:p w14:paraId="09277840" w14:textId="3C049006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7B778D" w:rsidRPr="007B778D">
                        <w:rPr>
                          <w:noProof/>
                        </w:rPr>
                        <w:t xml:space="preserve"> </w:t>
                      </w:r>
                      <w:r w:rsidR="007B778D">
                        <w:rPr>
                          <w:noProof/>
                        </w:rPr>
                        <w:drawing>
                          <wp:inline distT="0" distB="0" distL="0" distR="0" wp14:anchorId="61021691" wp14:editId="7B498854">
                            <wp:extent cx="385960" cy="441739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605" cy="461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BDC75" w14:textId="4EFFEB8A" w:rsidR="007B778D" w:rsidRDefault="007B778D" w:rsidP="007B77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Review and condense summary notes for each paper 1 topic.</w:t>
                      </w:r>
                    </w:p>
                    <w:p w14:paraId="4AFBE2A0" w14:textId="670CC307" w:rsidR="007B778D" w:rsidRDefault="007B778D" w:rsidP="007B77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Watch video linked for your exam tier and explore other videos on the channel.</w:t>
                      </w:r>
                    </w:p>
                    <w:p w14:paraId="6FA2C10D" w14:textId="7286D6BE" w:rsidR="007B778D" w:rsidRPr="007B778D" w:rsidRDefault="007B778D" w:rsidP="007B77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Complete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PiXL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Independence Booklets.</w:t>
                      </w:r>
                    </w:p>
                    <w:p w14:paraId="2F0B449C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093BB92" w14:textId="4CA51B62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72A5D48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DE4DD4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FB410B" w14:textId="2D11D502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DFD439C" w14:textId="39BD6A52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7710C0F9" w:rsidR="007F0D70" w:rsidRDefault="005D3724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7C3C43F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41600" cy="2900045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290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32735A" w:rsidRPr="007F0D70" w:rsidRDefault="003273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450E8155" w14:textId="5F32D1E8" w:rsidR="0032735A" w:rsidRDefault="007B778D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Interpreting Long Answer Questions.</w:t>
                            </w:r>
                            <w:r w:rsidR="0032735A">
                              <w:t xml:space="preserve">  </w:t>
                            </w:r>
                          </w:p>
                          <w:p w14:paraId="3A74A047" w14:textId="5CABA541" w:rsidR="0032735A" w:rsidRDefault="0032735A" w:rsidP="007F0D70">
                            <w:pPr>
                              <w:pStyle w:val="ListParagraph"/>
                            </w:pPr>
                            <w:r>
                              <w:t xml:space="preserve">  </w:t>
                            </w:r>
                          </w:p>
                          <w:p w14:paraId="0B2051ED" w14:textId="5F74C175" w:rsidR="0032735A" w:rsidRDefault="007B778D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Current-Potential Difference Relationships. Determining Component Resistance.</w:t>
                            </w:r>
                          </w:p>
                          <w:p w14:paraId="1D2E8723" w14:textId="77777777" w:rsidR="007B778D" w:rsidRDefault="007B778D" w:rsidP="007B778D">
                            <w:pPr>
                              <w:pStyle w:val="ListParagraph"/>
                            </w:pPr>
                          </w:p>
                          <w:p w14:paraId="0692B94C" w14:textId="765EB9D2" w:rsidR="0032735A" w:rsidRDefault="007B778D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Identifying best suited sources for revision.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AEA4" id="Text Box 2" o:spid="_x0000_s1029" type="#_x0000_t202" style="position:absolute;margin-left:0;margin-top:.8pt;width:208pt;height:228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3QJwIAAE4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32735A" w:rsidRPr="007F0D70" w:rsidRDefault="0032735A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450E8155" w14:textId="5F32D1E8" w:rsidR="0032735A" w:rsidRDefault="007B778D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Interpreting Long Answer Questions.</w:t>
                      </w:r>
                      <w:r w:rsidR="0032735A">
                        <w:t xml:space="preserve">  </w:t>
                      </w:r>
                    </w:p>
                    <w:p w14:paraId="3A74A047" w14:textId="5CABA541" w:rsidR="0032735A" w:rsidRDefault="0032735A" w:rsidP="007F0D70">
                      <w:pPr>
                        <w:pStyle w:val="ListParagraph"/>
                      </w:pPr>
                      <w:r>
                        <w:t xml:space="preserve">  </w:t>
                      </w:r>
                    </w:p>
                    <w:p w14:paraId="0B2051ED" w14:textId="5F74C175" w:rsidR="0032735A" w:rsidRDefault="007B778D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Current-Potential Difference Relationships. Determining Component Resistance.</w:t>
                      </w:r>
                    </w:p>
                    <w:p w14:paraId="1D2E8723" w14:textId="77777777" w:rsidR="007B778D" w:rsidRDefault="007B778D" w:rsidP="007B778D">
                      <w:pPr>
                        <w:pStyle w:val="ListParagraph"/>
                      </w:pPr>
                    </w:p>
                    <w:p w14:paraId="0692B94C" w14:textId="765EB9D2" w:rsidR="0032735A" w:rsidRDefault="007B778D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Identifying best suited sources for revision.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68C87" w14:textId="3A955D00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6977CB86" w14:textId="77AD3ADA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19EDAE05" w:rsidR="00E660D8" w:rsidRDefault="00E660D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63890745" w14:textId="4D329CFB" w:rsidR="000C7D70" w:rsidRDefault="005D3724" w:rsidP="3E4782A6">
      <w:pPr>
        <w:rPr>
          <w:rFonts w:ascii="Tahoma" w:hAnsi="Tahoma" w:cs="Tahoma"/>
          <w:color w:val="002060"/>
          <w:sz w:val="24"/>
          <w:szCs w:val="24"/>
        </w:rPr>
      </w:pPr>
      <w:r w:rsidRPr="3E4782A6">
        <w:rPr>
          <w:rFonts w:ascii="Tahoma" w:hAnsi="Tahoma" w:cs="Tahoma"/>
          <w:color w:val="002060"/>
          <w:sz w:val="24"/>
          <w:szCs w:val="24"/>
        </w:rPr>
        <w:t xml:space="preserve"> </w:t>
      </w:r>
    </w:p>
    <w:p w14:paraId="493EE777" w14:textId="1EDC78AB" w:rsidR="005D3724" w:rsidRDefault="005D3724" w:rsidP="3E4782A6">
      <w:pPr>
        <w:jc w:val="right"/>
        <w:rPr>
          <w:rFonts w:ascii="Tahoma" w:hAnsi="Tahoma" w:cs="Tahoma"/>
          <w:color w:val="002060"/>
          <w:sz w:val="24"/>
          <w:szCs w:val="24"/>
        </w:rPr>
      </w:pPr>
    </w:p>
    <w:p w14:paraId="566D10FC" w14:textId="747BA072" w:rsidR="002D68F2" w:rsidRPr="005D3724" w:rsidRDefault="002D68F2" w:rsidP="002D68F2">
      <w:pPr>
        <w:rPr>
          <w:rFonts w:ascii="Tahoma" w:hAnsi="Tahoma" w:cs="Tahoma"/>
          <w:color w:val="002060"/>
          <w:sz w:val="24"/>
          <w:szCs w:val="24"/>
        </w:rPr>
      </w:pPr>
    </w:p>
    <w:p w14:paraId="0A585804" w14:textId="1F975593" w:rsidR="00E660D8" w:rsidRDefault="00E660D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0D046E81" w14:textId="2940836B" w:rsidR="002D68F2" w:rsidRDefault="002D68F2" w:rsidP="008361B8">
      <w:pPr>
        <w:jc w:val="center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47AECF74">
                <wp:simplePos x="0" y="0"/>
                <wp:positionH relativeFrom="margin">
                  <wp:posOffset>-139493</wp:posOffset>
                </wp:positionH>
                <wp:positionV relativeFrom="paragraph">
                  <wp:posOffset>212592</wp:posOffset>
                </wp:positionV>
                <wp:extent cx="6070600" cy="3022600"/>
                <wp:effectExtent l="19050" t="19050" r="44450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2224E85" w14:textId="77777777" w:rsidR="002D68F2" w:rsidRPr="005D3724" w:rsidRDefault="002D68F2" w:rsidP="002D68F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D3724">
                              <w:rPr>
                                <w:rFonts w:ascii="Tahoma" w:hAnsi="Tahoma" w:cs="Tahom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Subject Enrichment Challenge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817A78E" w14:textId="77777777" w:rsidR="00E660D8" w:rsidRDefault="00E6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11pt;margin-top:16.75pt;width:478pt;height:238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" fillcolor="white [3201]" strokecolor="#002060" strokeweight="4.5pt">
                <v:textbox>
                  <w:txbxContent>
                    <w:p w14:paraId="72224E85" w14:textId="77777777" w:rsidR="002D68F2" w:rsidRPr="005D3724" w:rsidRDefault="002D68F2" w:rsidP="002D68F2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5D3724">
                        <w:rPr>
                          <w:rFonts w:ascii="Tahoma" w:hAnsi="Tahoma" w:cs="Tahoma"/>
                          <w:b/>
                          <w:color w:val="002060"/>
                          <w:sz w:val="36"/>
                          <w:szCs w:val="36"/>
                        </w:rPr>
                        <w:t>Subject Enrichment Challenge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36"/>
                          <w:szCs w:val="36"/>
                        </w:rPr>
                        <w:t>:</w:t>
                      </w:r>
                    </w:p>
                    <w:p w14:paraId="6817A78E" w14:textId="77777777" w:rsidR="00E660D8" w:rsidRDefault="00E660D8"/>
                  </w:txbxContent>
                </v:textbox>
                <w10:wrap anchorx="margin"/>
              </v:shape>
            </w:pict>
          </mc:Fallback>
        </mc:AlternateContent>
      </w:r>
    </w:p>
    <w:p w14:paraId="447AF9D9" w14:textId="13F1F3F9" w:rsidR="002D68F2" w:rsidRDefault="002D68F2" w:rsidP="008361B8">
      <w:pPr>
        <w:jc w:val="center"/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A014002" wp14:editId="18EAC186">
            <wp:simplePos x="0" y="0"/>
            <wp:positionH relativeFrom="margin">
              <wp:align>right</wp:align>
            </wp:positionH>
            <wp:positionV relativeFrom="paragraph">
              <wp:posOffset>75698</wp:posOffset>
            </wp:positionV>
            <wp:extent cx="523035" cy="520700"/>
            <wp:effectExtent l="0" t="0" r="0" b="0"/>
            <wp:wrapNone/>
            <wp:docPr id="167879297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FD739" w14:textId="4429630F" w:rsidR="002D68F2" w:rsidRDefault="002D68F2" w:rsidP="002D68F2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5D9883DA" wp14:editId="726C359B">
            <wp:simplePos x="0" y="0"/>
            <wp:positionH relativeFrom="column">
              <wp:posOffset>3539579</wp:posOffset>
            </wp:positionH>
            <wp:positionV relativeFrom="paragraph">
              <wp:posOffset>8831</wp:posOffset>
            </wp:positionV>
            <wp:extent cx="501650" cy="501650"/>
            <wp:effectExtent l="0" t="0" r="0" b="0"/>
            <wp:wrapNone/>
            <wp:docPr id="14" name="Graphic 14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nbook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 xml:space="preserve">Something to read: </w:t>
      </w:r>
    </w:p>
    <w:p w14:paraId="71956D9B" w14:textId="48FF473F" w:rsidR="002D68F2" w:rsidRPr="002D68F2" w:rsidRDefault="002D68F2" w:rsidP="002D68F2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hyperlink r:id="rId19" w:history="1">
        <w:r w:rsidRPr="002D68F2">
          <w:rPr>
            <w:rStyle w:val="Hyperlink"/>
            <w:rFonts w:ascii="Tahoma" w:hAnsi="Tahoma" w:cs="Tahoma"/>
            <w:b/>
            <w:bCs/>
            <w:sz w:val="24"/>
            <w:szCs w:val="24"/>
          </w:rPr>
          <w:t>http://tinyurl.com/Energy-Notes</w:t>
        </w:r>
      </w:hyperlink>
    </w:p>
    <w:p w14:paraId="050B67F7" w14:textId="5A1C7FDD" w:rsidR="002D68F2" w:rsidRPr="002D68F2" w:rsidRDefault="002D68F2" w:rsidP="002D68F2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hyperlink r:id="rId20" w:history="1">
        <w:r w:rsidRPr="002D68F2">
          <w:rPr>
            <w:rStyle w:val="Hyperlink"/>
            <w:rFonts w:ascii="Tahoma" w:hAnsi="Tahoma" w:cs="Tahoma"/>
            <w:b/>
            <w:bCs/>
            <w:sz w:val="24"/>
            <w:szCs w:val="24"/>
          </w:rPr>
          <w:t>http://tinyurl.com/Electricity-Notes</w:t>
        </w:r>
      </w:hyperlink>
    </w:p>
    <w:p w14:paraId="5E74B7DE" w14:textId="12BEBD6F" w:rsidR="002D68F2" w:rsidRPr="002D68F2" w:rsidRDefault="002D68F2" w:rsidP="002D68F2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hyperlink r:id="rId21" w:history="1">
        <w:r w:rsidRPr="002D68F2">
          <w:rPr>
            <w:rStyle w:val="Hyperlink"/>
            <w:rFonts w:ascii="Tahoma" w:hAnsi="Tahoma" w:cs="Tahoma"/>
            <w:b/>
            <w:bCs/>
            <w:sz w:val="24"/>
            <w:szCs w:val="24"/>
          </w:rPr>
          <w:t>http://tinyurl.com/Statesofmatter-notes</w:t>
        </w:r>
      </w:hyperlink>
    </w:p>
    <w:p w14:paraId="15AFD3AF" w14:textId="6F4DB3FC" w:rsidR="002D68F2" w:rsidRPr="002D68F2" w:rsidRDefault="002D68F2" w:rsidP="002D68F2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sz w:val="24"/>
          <w:szCs w:val="24"/>
        </w:rPr>
      </w:pPr>
      <w:hyperlink r:id="rId22" w:history="1">
        <w:r w:rsidRPr="002D68F2">
          <w:rPr>
            <w:rStyle w:val="Hyperlink"/>
            <w:rFonts w:ascii="Tahoma" w:hAnsi="Tahoma" w:cs="Tahoma"/>
            <w:b/>
            <w:bCs/>
            <w:sz w:val="24"/>
            <w:szCs w:val="24"/>
          </w:rPr>
          <w:t>http://tinyurl.com/Radioactivity-notes</w:t>
        </w:r>
      </w:hyperlink>
    </w:p>
    <w:p w14:paraId="10229250" w14:textId="0DBC63A4" w:rsidR="002D68F2" w:rsidRPr="002D68F2" w:rsidRDefault="002D68F2" w:rsidP="002D68F2">
      <w:pPr>
        <w:pStyle w:val="ListParagraph"/>
        <w:rPr>
          <w:rFonts w:ascii="Tahoma" w:hAnsi="Tahoma" w:cs="Tahoma"/>
          <w:b/>
          <w:sz w:val="28"/>
          <w:szCs w:val="28"/>
        </w:rPr>
      </w:pPr>
    </w:p>
    <w:p w14:paraId="06451157" w14:textId="0F473C55" w:rsidR="002D68F2" w:rsidRDefault="002D68F2" w:rsidP="002D68F2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E1ED5D0" wp14:editId="46A3D7D9">
            <wp:simplePos x="0" y="0"/>
            <wp:positionH relativeFrom="margin">
              <wp:posOffset>2928620</wp:posOffset>
            </wp:positionH>
            <wp:positionV relativeFrom="paragraph">
              <wp:posOffset>13335</wp:posOffset>
            </wp:positionV>
            <wp:extent cx="488950" cy="488950"/>
            <wp:effectExtent l="0" t="0" r="6350" b="0"/>
            <wp:wrapNone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787AB1" w14:textId="18AF3B53" w:rsidR="002D68F2" w:rsidRDefault="002D68F2" w:rsidP="002D68F2">
      <w:pPr>
        <w:jc w:val="right"/>
        <w:rPr>
          <w:rFonts w:ascii="Tahoma" w:hAnsi="Tahoma" w:cs="Tahoma"/>
          <w:color w:val="002060"/>
          <w:sz w:val="24"/>
          <w:szCs w:val="24"/>
        </w:rPr>
      </w:pPr>
      <w:r w:rsidRPr="3E4782A6">
        <w:rPr>
          <w:rFonts w:ascii="Tahoma" w:hAnsi="Tahoma" w:cs="Tahoma"/>
          <w:color w:val="002060"/>
          <w:sz w:val="24"/>
          <w:szCs w:val="24"/>
        </w:rPr>
        <w:t xml:space="preserve">Something to watch / listen: </w:t>
      </w:r>
    </w:p>
    <w:p w14:paraId="1583904F" w14:textId="1C817068" w:rsidR="002D68F2" w:rsidRDefault="002D68F2" w:rsidP="002D68F2">
      <w:pPr>
        <w:pStyle w:val="ListParagraph"/>
        <w:numPr>
          <w:ilvl w:val="0"/>
          <w:numId w:val="3"/>
        </w:numPr>
        <w:jc w:val="right"/>
        <w:rPr>
          <w:rFonts w:ascii="Tahoma" w:hAnsi="Tahoma" w:cs="Tahoma"/>
          <w:b/>
          <w:sz w:val="28"/>
          <w:szCs w:val="28"/>
        </w:rPr>
      </w:pPr>
      <w:hyperlink r:id="rId25" w:history="1">
        <w:r w:rsidRPr="009C6940">
          <w:rPr>
            <w:rStyle w:val="Hyperlink"/>
            <w:rFonts w:ascii="Tahoma" w:hAnsi="Tahoma" w:cs="Tahoma"/>
            <w:b/>
            <w:sz w:val="28"/>
            <w:szCs w:val="28"/>
          </w:rPr>
          <w:t>http://tinyurl.com/Physicspaper1combined</w:t>
        </w:r>
      </w:hyperlink>
    </w:p>
    <w:p w14:paraId="3AABD2EF" w14:textId="14DEFD84" w:rsidR="002D68F2" w:rsidRDefault="002D68F2" w:rsidP="002D68F2">
      <w:pPr>
        <w:pStyle w:val="ListParagraph"/>
        <w:numPr>
          <w:ilvl w:val="0"/>
          <w:numId w:val="3"/>
        </w:numPr>
        <w:jc w:val="right"/>
        <w:rPr>
          <w:rFonts w:ascii="Tahoma" w:hAnsi="Tahoma" w:cs="Tahoma"/>
          <w:b/>
          <w:sz w:val="28"/>
          <w:szCs w:val="28"/>
        </w:rPr>
      </w:pPr>
      <w:hyperlink r:id="rId26" w:history="1">
        <w:r w:rsidRPr="009C6940">
          <w:rPr>
            <w:rStyle w:val="Hyperlink"/>
            <w:rFonts w:ascii="Tahoma" w:hAnsi="Tahoma" w:cs="Tahoma"/>
            <w:b/>
            <w:sz w:val="28"/>
            <w:szCs w:val="28"/>
          </w:rPr>
          <w:t>http://tinyurl.com/Physicspaper1Triple</w:t>
        </w:r>
      </w:hyperlink>
    </w:p>
    <w:p w14:paraId="472C39C6" w14:textId="77777777" w:rsidR="002D68F2" w:rsidRPr="002D68F2" w:rsidRDefault="002D68F2" w:rsidP="002D68F2">
      <w:pPr>
        <w:jc w:val="right"/>
        <w:rPr>
          <w:rFonts w:ascii="Tahoma" w:hAnsi="Tahoma" w:cs="Tahoma"/>
          <w:b/>
          <w:sz w:val="28"/>
          <w:szCs w:val="28"/>
        </w:rPr>
      </w:pPr>
    </w:p>
    <w:p w14:paraId="771EEE32" w14:textId="77777777" w:rsidR="002D68F2" w:rsidRDefault="002D68F2" w:rsidP="008361B8">
      <w:pPr>
        <w:jc w:val="center"/>
        <w:rPr>
          <w:rFonts w:ascii="Tahoma" w:hAnsi="Tahoma" w:cs="Tahoma"/>
          <w:b/>
          <w:sz w:val="28"/>
          <w:szCs w:val="28"/>
        </w:rPr>
      </w:pPr>
    </w:p>
    <w:p w14:paraId="0845719B" w14:textId="77777777" w:rsidR="002D68F2" w:rsidRDefault="002D68F2" w:rsidP="007B778D">
      <w:pPr>
        <w:rPr>
          <w:rFonts w:ascii="Tahoma" w:hAnsi="Tahoma" w:cs="Tahoma"/>
          <w:b/>
          <w:sz w:val="28"/>
          <w:szCs w:val="28"/>
        </w:rPr>
      </w:pPr>
    </w:p>
    <w:p w14:paraId="1BC33E4D" w14:textId="78A4FA82" w:rsidR="0057319F" w:rsidRPr="00E660D8" w:rsidRDefault="0057319F" w:rsidP="008361B8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lastRenderedPageBreak/>
        <w:t>Making Notes: Wider Reading (Enrichment Challenge)</w:t>
      </w:r>
    </w:p>
    <w:p w14:paraId="3DF1AA45" w14:textId="506037D1" w:rsidR="0057319F" w:rsidRPr="008F3A1F" w:rsidRDefault="0057319F" w:rsidP="0057319F">
      <w:pPr>
        <w:rPr>
          <w:rFonts w:ascii="Tahoma" w:hAnsi="Tahoma" w:cs="Tahoma"/>
          <w:sz w:val="20"/>
          <w:szCs w:val="20"/>
        </w:rPr>
        <w:sectPr w:rsidR="0057319F" w:rsidRPr="008F3A1F">
          <w:headerReference w:type="default" r:id="rId27"/>
          <w:footerReference w:type="default" r:id="rId2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9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w14:anchorId="7B1DF6B9">
                <v:textbox>
                  <w:txbxContent>
                    <w:p w:rsidRPr="00E660D8" w:rsidR="0032735A" w:rsidP="0057319F" w:rsidRDefault="00E660D8" w14:paraId="2BD096F3" w14:textId="09264AF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 w:rsidR="0032735A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:rsidR="0032735A" w:rsidP="0057319F" w:rsidRDefault="0032735A" w14:paraId="7C3BA7E3" w14:textId="77777777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4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w14:anchorId="3759F35B">
                <v:textbox>
                  <w:txbxContent>
                    <w:p w:rsidRPr="007F5654" w:rsidR="0032735A" w:rsidP="0057319F" w:rsidRDefault="00E660D8" w14:paraId="1D538EA5" w14:textId="21075918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Pr="00E660D8" w:rsidR="0032735A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:rsidRPr="007F5654" w:rsidR="0032735A" w:rsidP="0057319F" w:rsidRDefault="0032735A" w14:paraId="299417A6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315C0EA0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33A9E95E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3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w14:anchorId="09C7C810">
                <v:textbox>
                  <w:txbxContent>
                    <w:p w:rsidR="0032735A" w:rsidP="0057319F" w:rsidRDefault="0032735A" w14:paraId="7E696EAA" w14:textId="6727347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:rsidRPr="009016A7" w:rsidR="0032735A" w:rsidP="0057319F" w:rsidRDefault="0032735A" w14:paraId="480E4BAF" w14:textId="791555B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677A43CD" w14:textId="77777777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:rsidRPr="007F5654" w:rsidR="0032735A" w:rsidP="0057319F" w:rsidRDefault="0032735A" w14:paraId="5887F766" w14:textId="77777777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51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w14:anchorId="123B40A5">
                <v:path arrowok="t"/>
                <v:textbox>
                  <w:txbxContent>
                    <w:p w:rsidRPr="00E660D8" w:rsidR="0032735A" w:rsidP="0057319F" w:rsidRDefault="00E660D8" w14:paraId="4E309021" w14:textId="5DA75E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 w:rsidR="0032735A">
                        <w:rPr>
                          <w:b/>
                        </w:rPr>
                        <w:t>To do:</w:t>
                      </w:r>
                    </w:p>
                    <w:p w:rsidRPr="00E660D8" w:rsidR="0032735A" w:rsidP="0057319F" w:rsidRDefault="0032735A" w14:paraId="7D598AFA" w14:textId="3C337B5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:rsidR="0032735A" w:rsidP="0057319F" w:rsidRDefault="0032735A" w14:paraId="3816305C" w14:textId="77777777"/>
                    <w:p w:rsidR="0032735A" w:rsidP="0057319F" w:rsidRDefault="0032735A" w14:paraId="464A0241" w14:textId="7777777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6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w14:anchorId="25676027">
                <v:textbox>
                  <w:txbxContent>
                    <w:p w:rsidR="0032735A" w:rsidP="0057319F" w:rsidRDefault="008F3A1F" w14:paraId="5698A71D" w14:textId="2FE6055C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5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w14:anchorId="0485487A">
                <v:textbox>
                  <w:txbxContent>
                    <w:p w:rsidRPr="007F5654" w:rsidR="0032735A" w:rsidP="0057319F" w:rsidRDefault="0032735A" w14:paraId="4AD4FC0D" w14:textId="420EF204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:rsidR="0032735A" w:rsidP="0057319F" w:rsidRDefault="0032735A" w14:paraId="67D65EEE" w14:textId="77777777"/>
                  </w:txbxContent>
                </v:textbox>
              </v:shape>
            </w:pict>
          </mc:Fallback>
        </mc:AlternateContent>
      </w:r>
    </w:p>
    <w:p w14:paraId="3D848D88" w14:textId="77777777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</w:p>
    <w:sectPr w:rsidR="0057319F" w:rsidRPr="005D3724">
      <w:headerReference w:type="default" r:id="rId39"/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9FFC" w14:textId="77777777" w:rsidR="00E01E51" w:rsidRDefault="00E01E51" w:rsidP="00834C34">
      <w:pPr>
        <w:spacing w:after="0" w:line="240" w:lineRule="auto"/>
      </w:pPr>
      <w:r>
        <w:separator/>
      </w:r>
    </w:p>
  </w:endnote>
  <w:endnote w:type="continuationSeparator" w:id="0">
    <w:p w14:paraId="66D41DE1" w14:textId="77777777" w:rsidR="00E01E51" w:rsidRDefault="00E01E51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582D" w14:textId="77777777" w:rsidR="00E660D8" w:rsidRPr="00834C34" w:rsidRDefault="00E660D8" w:rsidP="00E660D8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14:paraId="613D547A" w14:textId="77777777" w:rsidR="00E660D8" w:rsidRDefault="00E6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3D89" w14:textId="77777777" w:rsidR="00E01E51" w:rsidRDefault="00E01E51" w:rsidP="00834C34">
      <w:pPr>
        <w:spacing w:after="0" w:line="240" w:lineRule="auto"/>
      </w:pPr>
      <w:r>
        <w:separator/>
      </w:r>
    </w:p>
  </w:footnote>
  <w:footnote w:type="continuationSeparator" w:id="0">
    <w:p w14:paraId="52E47362" w14:textId="77777777" w:rsidR="00E01E51" w:rsidRDefault="00E01E51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B869" w14:textId="5BAC4A89" w:rsidR="00E660D8" w:rsidRDefault="008361B8">
    <w:pPr>
      <w:pStyle w:val="Header"/>
    </w:pPr>
    <w:r>
      <w:t xml:space="preserve">                                                                                           </w:t>
    </w:r>
    <w:r w:rsidRPr="00834C34">
      <w:rPr>
        <w:b/>
        <w:noProof/>
        <w:color w:val="002060"/>
      </w:rPr>
      <w:drawing>
        <wp:inline distT="0" distB="0" distL="0" distR="0" wp14:anchorId="2384FB6A" wp14:editId="3FADD22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</w:rPr>
      <w:drawing>
        <wp:inline distT="0" distB="0" distL="0" distR="0" wp14:anchorId="25EC5D85" wp14:editId="77CC8DC8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8.35pt;visibility:visible;mso-wrap-style:square" o:bullet="t">
        <v:imagedata r:id="rId1" o:title=""/>
      </v:shape>
    </w:pict>
  </w:numPicBullet>
  <w:abstractNum w:abstractNumId="0" w15:restartNumberingAfterBreak="0">
    <w:nsid w:val="0E60290F"/>
    <w:multiLevelType w:val="hybridMultilevel"/>
    <w:tmpl w:val="9970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781F"/>
    <w:multiLevelType w:val="hybridMultilevel"/>
    <w:tmpl w:val="FE1C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20DFB"/>
    <w:multiLevelType w:val="hybridMultilevel"/>
    <w:tmpl w:val="1984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C7D70"/>
    <w:rsid w:val="002D68F2"/>
    <w:rsid w:val="0032735A"/>
    <w:rsid w:val="0041660F"/>
    <w:rsid w:val="0057319F"/>
    <w:rsid w:val="005D3724"/>
    <w:rsid w:val="006E1D7F"/>
    <w:rsid w:val="007B778D"/>
    <w:rsid w:val="007F0D70"/>
    <w:rsid w:val="00834C34"/>
    <w:rsid w:val="008361B8"/>
    <w:rsid w:val="008F3A1F"/>
    <w:rsid w:val="00E01E51"/>
    <w:rsid w:val="00E660D8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hyperlink" Target="http://tinyurl.com/Physicspaper1Triple" TargetMode="External"/><Relationship Id="rId39" Type="http://schemas.openxmlformats.org/officeDocument/2006/relationships/header" Target="header2.xml"/><Relationship Id="rId21" Type="http://schemas.openxmlformats.org/officeDocument/2006/relationships/hyperlink" Target="http://tinyurl.com/Statesofmatter-notes" TargetMode="External"/><Relationship Id="rId34" Type="http://schemas.openxmlformats.org/officeDocument/2006/relationships/image" Target="media/image170.pn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://tinyurl.com/Electricity-Notes" TargetMode="External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svg"/><Relationship Id="rId24" Type="http://schemas.openxmlformats.org/officeDocument/2006/relationships/image" Target="media/image12.svg"/><Relationship Id="rId32" Type="http://schemas.openxmlformats.org/officeDocument/2006/relationships/image" Target="media/image160.png"/><Relationship Id="rId37" Type="http://schemas.openxmlformats.org/officeDocument/2006/relationships/image" Target="media/image180.png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7.sv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36" Type="http://schemas.openxmlformats.org/officeDocument/2006/relationships/image" Target="media/image19.svg"/><Relationship Id="rId10" Type="http://schemas.openxmlformats.org/officeDocument/2006/relationships/image" Target="media/image2.png"/><Relationship Id="rId19" Type="http://schemas.openxmlformats.org/officeDocument/2006/relationships/hyperlink" Target="http://tinyurl.com/Energy-Notes" TargetMode="External"/><Relationship Id="rId31" Type="http://schemas.openxmlformats.org/officeDocument/2006/relationships/image" Target="media/image1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hyperlink" Target="http://tinyurl.com/Radioactivity-notes" TargetMode="External"/><Relationship Id="rId27" Type="http://schemas.openxmlformats.org/officeDocument/2006/relationships/header" Target="header1.xml"/><Relationship Id="rId30" Type="http://schemas.openxmlformats.org/officeDocument/2006/relationships/image" Target="media/image150.png"/><Relationship Id="rId35" Type="http://schemas.openxmlformats.org/officeDocument/2006/relationships/image" Target="media/image18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yperlink" Target="http://tinyurl.com/Physicspaper1combined" TargetMode="External"/><Relationship Id="rId33" Type="http://schemas.openxmlformats.org/officeDocument/2006/relationships/image" Target="media/image17.png"/><Relationship Id="rId38" Type="http://schemas.openxmlformats.org/officeDocument/2006/relationships/image" Target="media/image190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E56E9-1AC1-471B-9BC0-8A147745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754e-a045-4e82-89b7-5b6f5863800b"/>
    <ds:schemaRef ds:uri="7a91f606-4ded-4b3d-bc7f-fec8e1ca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932F3-8BB0-4323-A713-323D0000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J Curry ( Co-Curricular Co-Ordinator )</cp:lastModifiedBy>
  <cp:revision>2</cp:revision>
  <dcterms:created xsi:type="dcterms:W3CDTF">2023-12-13T17:57:00Z</dcterms:created>
  <dcterms:modified xsi:type="dcterms:W3CDTF">2023-12-13T17:57:00Z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