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itle"/>
        <w:rPr>
          <w:sz w:val="28"/>
          <w:szCs w:val="28"/>
        </w:rPr>
      </w:pPr>
    </w:p>
    <w:p>
      <w:pPr>
        <w:pStyle w:val="BodyTextIndent2"/>
        <w:spacing w:after="60"/>
        <w:jc w:val="center"/>
        <w:rPr>
          <w:rFonts w:ascii="Tahoma" w:hAnsi="Tahoma" w:cs="Tahoma"/>
          <w:caps/>
          <w:sz w:val="32"/>
          <w:szCs w:val="32"/>
        </w:rPr>
      </w:pPr>
      <w:r>
        <w:rPr>
          <w:rFonts w:ascii="Tahoma" w:hAnsi="Tahoma" w:cs="Tahoma"/>
          <w:caps/>
          <w:sz w:val="32"/>
          <w:szCs w:val="32"/>
        </w:rPr>
        <w:t>Please ensure that our admissionS documents LISTED BELOW Are completed AS FULLY AS POSSIBLE</w:t>
      </w:r>
    </w:p>
    <w:p>
      <w:pPr>
        <w:pStyle w:val="BodyTextIndent2"/>
        <w:spacing w:after="60"/>
        <w:jc w:val="center"/>
        <w:rPr>
          <w:rFonts w:ascii="Tahoma" w:hAnsi="Tahoma" w:cs="Tahoma"/>
          <w:caps/>
          <w:sz w:val="32"/>
          <w:szCs w:val="32"/>
        </w:rPr>
      </w:pPr>
      <w:r>
        <w:rPr>
          <w:rFonts w:ascii="Tahoma" w:hAnsi="Tahoma" w:cs="Tahoma"/>
          <w:caps/>
          <w:sz w:val="32"/>
          <w:szCs w:val="32"/>
        </w:rPr>
        <w:t>and returned via emaiL to</w:t>
      </w:r>
    </w:p>
    <w:p>
      <w:pPr>
        <w:tabs>
          <w:tab w:val="num" w:pos="0"/>
        </w:tabs>
        <w:jc w:val="center"/>
        <w:rPr>
          <w:rFonts w:ascii="Tahoma" w:hAnsi="Tahoma" w:cs="Tahoma"/>
          <w:sz w:val="32"/>
          <w:szCs w:val="32"/>
        </w:rPr>
      </w:pPr>
      <w:hyperlink r:id="rId8" w:history="1">
        <w:r>
          <w:rPr>
            <w:rStyle w:val="Hyperlink"/>
            <w:rFonts w:ascii="Tahoma" w:hAnsi="Tahoma" w:cs="Tahoma"/>
            <w:sz w:val="32"/>
            <w:szCs w:val="32"/>
          </w:rPr>
          <w:t>Dataoffice@emmbrook.wokingham.sch.uk</w:t>
        </w:r>
      </w:hyperlink>
    </w:p>
    <w:p>
      <w:pPr>
        <w:pStyle w:val="BodyTextIndent2"/>
        <w:spacing w:before="60"/>
        <w:ind w:left="357" w:hanging="357"/>
        <w:jc w:val="center"/>
        <w:rPr>
          <w:rFonts w:ascii="Tahoma" w:hAnsi="Tahoma" w:cs="Tahoma"/>
          <w:caps/>
          <w:sz w:val="32"/>
          <w:szCs w:val="32"/>
        </w:rPr>
      </w:pPr>
      <w:r>
        <w:rPr>
          <w:rFonts w:ascii="Tahoma" w:hAnsi="Tahoma" w:cs="Tahoma"/>
          <w:caps/>
          <w:sz w:val="32"/>
          <w:szCs w:val="32"/>
        </w:rPr>
        <w:t>by MONDAY 24</w:t>
      </w:r>
      <w:r>
        <w:rPr>
          <w:rFonts w:ascii="Tahoma" w:hAnsi="Tahoma" w:cs="Tahoma"/>
          <w:caps/>
          <w:sz w:val="32"/>
          <w:szCs w:val="32"/>
          <w:vertAlign w:val="superscript"/>
        </w:rPr>
        <w:t>TH</w:t>
      </w:r>
      <w:r>
        <w:rPr>
          <w:rFonts w:ascii="Tahoma" w:hAnsi="Tahoma" w:cs="Tahoma"/>
          <w:caps/>
          <w:sz w:val="32"/>
          <w:szCs w:val="32"/>
        </w:rPr>
        <w:t xml:space="preserve"> May 2021</w:t>
      </w:r>
    </w:p>
    <w:p>
      <w:pPr>
        <w:pStyle w:val="Title"/>
        <w:jc w:val="left"/>
        <w:rPr>
          <w:rFonts w:ascii="Tahoma" w:hAnsi="Tahoma" w:cs="Tahoma"/>
          <w:sz w:val="28"/>
          <w:szCs w:val="28"/>
        </w:rPr>
      </w:pPr>
    </w:p>
    <w:p>
      <w:pPr>
        <w:tabs>
          <w:tab w:val="num" w:pos="0"/>
        </w:tabs>
        <w:rPr>
          <w:rFonts w:ascii="Tahoma" w:hAnsi="Tahoma" w:cs="Tahoma"/>
          <w:sz w:val="21"/>
          <w:szCs w:val="21"/>
        </w:rPr>
      </w:pPr>
      <w:r>
        <w:rPr>
          <w:rFonts w:ascii="Tahoma" w:hAnsi="Tahoma" w:cs="Tahoma"/>
          <w:sz w:val="21"/>
          <w:szCs w:val="21"/>
        </w:rPr>
        <w:t>We appreciate that our admissions documents request a vast amount of information and thank you in advance for your time and support in completing them by the return date.</w:t>
      </w:r>
    </w:p>
    <w:p>
      <w:pPr>
        <w:tabs>
          <w:tab w:val="num" w:pos="0"/>
        </w:tabs>
        <w:rPr>
          <w:rFonts w:ascii="Tahoma" w:hAnsi="Tahoma" w:cs="Tahoma"/>
          <w:sz w:val="21"/>
          <w:szCs w:val="21"/>
        </w:rPr>
      </w:pPr>
    </w:p>
    <w:p>
      <w:pPr>
        <w:tabs>
          <w:tab w:val="num" w:pos="0"/>
        </w:tabs>
        <w:rPr>
          <w:rFonts w:ascii="Tahoma" w:hAnsi="Tahoma" w:cs="Tahoma"/>
          <w:sz w:val="21"/>
          <w:szCs w:val="21"/>
        </w:rPr>
      </w:pPr>
      <w:r>
        <w:rPr>
          <w:rFonts w:ascii="Tahoma" w:hAnsi="Tahoma" w:cs="Tahoma"/>
          <w:sz w:val="21"/>
          <w:szCs w:val="21"/>
        </w:rPr>
        <w:t xml:space="preserve">Once you have downloaded and saved each document from our website please remember to save the information as you complete each section.  Please return the completed documents to the Data Office via the email above. </w:t>
      </w:r>
    </w:p>
    <w:p>
      <w:pPr>
        <w:tabs>
          <w:tab w:val="num" w:pos="0"/>
        </w:tabs>
        <w:rPr>
          <w:rFonts w:ascii="Tahoma" w:hAnsi="Tahoma" w:cs="Tahoma"/>
          <w:sz w:val="21"/>
          <w:szCs w:val="21"/>
        </w:rPr>
      </w:pPr>
    </w:p>
    <w:p>
      <w:pPr>
        <w:tabs>
          <w:tab w:val="num" w:pos="0"/>
        </w:tabs>
        <w:rPr>
          <w:rFonts w:ascii="Tahoma" w:hAnsi="Tahoma" w:cs="Tahoma"/>
          <w:sz w:val="21"/>
          <w:szCs w:val="21"/>
        </w:rPr>
      </w:pPr>
      <w:r>
        <w:rPr>
          <w:rFonts w:ascii="Tahoma" w:hAnsi="Tahoma" w:cs="Tahoma"/>
          <w:sz w:val="21"/>
          <w:szCs w:val="21"/>
        </w:rPr>
        <w:t>We use the information on the documents to commence the transfer process and the data will assist us in ensuring that your child’s transition from Primary to Secondary school is a smooth and happy one.</w:t>
      </w:r>
    </w:p>
    <w:p>
      <w:pPr>
        <w:tabs>
          <w:tab w:val="num" w:pos="0"/>
        </w:tabs>
        <w:rPr>
          <w:rFonts w:ascii="Tahoma" w:hAnsi="Tahoma" w:cs="Tahoma"/>
          <w:sz w:val="21"/>
          <w:szCs w:val="21"/>
        </w:rPr>
      </w:pPr>
    </w:p>
    <w:p>
      <w:pPr>
        <w:tabs>
          <w:tab w:val="num" w:pos="0"/>
        </w:tabs>
        <w:rPr>
          <w:rFonts w:ascii="Tahoma" w:hAnsi="Tahoma" w:cs="Tahoma"/>
          <w:sz w:val="21"/>
          <w:szCs w:val="21"/>
        </w:rPr>
      </w:pPr>
      <w:r>
        <w:rPr>
          <w:rFonts w:ascii="Tahoma" w:hAnsi="Tahoma" w:cs="Tahoma"/>
          <w:sz w:val="21"/>
          <w:szCs w:val="21"/>
        </w:rPr>
        <w:t>Many thanks</w:t>
      </w:r>
    </w:p>
    <w:p>
      <w:pPr>
        <w:tabs>
          <w:tab w:val="num" w:pos="0"/>
        </w:tabs>
        <w:rPr>
          <w:rFonts w:ascii="Tahoma" w:hAnsi="Tahoma" w:cs="Tahoma"/>
          <w:sz w:val="21"/>
          <w:szCs w:val="21"/>
        </w:rPr>
      </w:pPr>
      <w:r>
        <w:rPr>
          <w:rFonts w:ascii="Tahoma" w:hAnsi="Tahoma" w:cs="Tahoma"/>
          <w:sz w:val="21"/>
          <w:szCs w:val="21"/>
        </w:rPr>
        <w:t>The Admissions Team</w:t>
      </w:r>
    </w:p>
    <w:p>
      <w:pPr>
        <w:pStyle w:val="Title"/>
        <w:jc w:val="left"/>
        <w:rPr>
          <w:rFonts w:ascii="Tahoma" w:hAnsi="Tahoma" w:cs="Tahoma"/>
          <w:sz w:val="21"/>
          <w:szCs w:val="21"/>
        </w:rPr>
      </w:pPr>
    </w:p>
    <w:p>
      <w:pPr>
        <w:pStyle w:val="Title"/>
        <w:jc w:val="left"/>
        <w:rPr>
          <w:rFonts w:ascii="Tahoma" w:hAnsi="Tahoma" w:cs="Tahoma"/>
          <w:sz w:val="21"/>
          <w:szCs w:val="21"/>
        </w:rPr>
      </w:pPr>
    </w:p>
    <w:p>
      <w:pPr>
        <w:numPr>
          <w:ilvl w:val="0"/>
          <w:numId w:val="1"/>
        </w:numPr>
        <w:tabs>
          <w:tab w:val="clear" w:pos="720"/>
          <w:tab w:val="num" w:pos="0"/>
        </w:tabs>
        <w:ind w:left="0" w:firstLine="0"/>
        <w:rPr>
          <w:rFonts w:ascii="Tahoma" w:hAnsi="Tahoma" w:cs="Tahoma"/>
          <w:sz w:val="21"/>
          <w:szCs w:val="21"/>
        </w:rPr>
      </w:pPr>
      <w:r>
        <w:rPr>
          <w:rFonts w:ascii="Tahoma" w:hAnsi="Tahoma" w:cs="Tahoma"/>
          <w:b/>
          <w:bCs/>
          <w:sz w:val="21"/>
          <w:szCs w:val="21"/>
        </w:rPr>
        <w:t>Data Collection Sheet (Part 1 &amp; 2)</w:t>
      </w:r>
      <w:r>
        <w:rPr>
          <w:rFonts w:ascii="Tahoma" w:hAnsi="Tahoma" w:cs="Tahoma"/>
          <w:sz w:val="21"/>
          <w:szCs w:val="21"/>
        </w:rPr>
        <w:t xml:space="preserve">  –  </w:t>
      </w:r>
      <w:r>
        <w:rPr>
          <w:rFonts w:ascii="Tahoma" w:hAnsi="Tahoma" w:cs="Tahoma"/>
          <w:b/>
          <w:sz w:val="21"/>
          <w:szCs w:val="21"/>
        </w:rPr>
        <w:t>Please complete all sections of the Data Collection Sheet.</w:t>
      </w:r>
      <w:r>
        <w:rPr>
          <w:rFonts w:ascii="Tahoma" w:hAnsi="Tahoma" w:cs="Tahoma"/>
          <w:sz w:val="21"/>
          <w:szCs w:val="21"/>
        </w:rPr>
        <w:t xml:space="preserve">  </w:t>
      </w:r>
      <w:r>
        <w:rPr>
          <w:rFonts w:ascii="Tahoma" w:hAnsi="Tahoma" w:cs="Tahoma"/>
          <w:b/>
          <w:sz w:val="21"/>
          <w:szCs w:val="21"/>
          <w:u w:val="single"/>
        </w:rPr>
        <w:t>ALL</w:t>
      </w:r>
      <w:r>
        <w:rPr>
          <w:rFonts w:ascii="Tahoma" w:hAnsi="Tahoma" w:cs="Tahoma"/>
          <w:sz w:val="21"/>
          <w:szCs w:val="21"/>
        </w:rPr>
        <w:t xml:space="preserve"> emergency contacts will need to agree to us holding their data as a contact for your child.  Please ensure you have their permission prior to completing the forms.</w:t>
      </w:r>
    </w:p>
    <w:p>
      <w:pPr>
        <w:tabs>
          <w:tab w:val="num" w:pos="0"/>
        </w:tabs>
        <w:rPr>
          <w:rFonts w:ascii="Tahoma" w:hAnsi="Tahoma" w:cs="Tahoma"/>
          <w:sz w:val="21"/>
          <w:szCs w:val="21"/>
        </w:rPr>
      </w:pPr>
    </w:p>
    <w:p>
      <w:pPr>
        <w:tabs>
          <w:tab w:val="num" w:pos="0"/>
        </w:tabs>
        <w:rPr>
          <w:rFonts w:ascii="Tahoma" w:hAnsi="Tahoma" w:cs="Tahoma"/>
          <w:sz w:val="21"/>
          <w:szCs w:val="21"/>
        </w:rPr>
      </w:pPr>
      <w:r>
        <w:rPr>
          <w:rFonts w:ascii="Tahoma" w:hAnsi="Tahoma" w:cs="Tahoma"/>
          <w:sz w:val="21"/>
          <w:szCs w:val="21"/>
        </w:rPr>
        <w:t xml:space="preserve">Please note that schools are required by the DfE to collect information on the first language of all students.  Parents and older students are asked what their first language is – that is, the language that they were exposed to during early development/after they were born </w:t>
      </w:r>
      <w:r>
        <w:rPr>
          <w:rFonts w:ascii="Tahoma" w:hAnsi="Tahoma" w:cs="Tahoma"/>
          <w:color w:val="0B0C0C"/>
          <w:sz w:val="21"/>
          <w:szCs w:val="21"/>
          <w:shd w:val="clear" w:color="auto" w:fill="FFFFFF"/>
        </w:rPr>
        <w:t>and that they continue to be exposed to either in the home or in the community</w:t>
      </w:r>
      <w:r>
        <w:rPr>
          <w:rFonts w:ascii="Tahoma" w:hAnsi="Tahoma" w:cs="Tahoma"/>
          <w:sz w:val="21"/>
          <w:szCs w:val="21"/>
        </w:rPr>
        <w:t xml:space="preserve">.  If they learnt to speak two or more languages at the same time, the language </w:t>
      </w:r>
      <w:r>
        <w:rPr>
          <w:rFonts w:ascii="Tahoma" w:hAnsi="Tahoma" w:cs="Tahoma"/>
          <w:b/>
          <w:sz w:val="21"/>
          <w:szCs w:val="21"/>
        </w:rPr>
        <w:t>other</w:t>
      </w:r>
      <w:r>
        <w:rPr>
          <w:rFonts w:ascii="Tahoma" w:hAnsi="Tahoma" w:cs="Tahoma"/>
          <w:sz w:val="21"/>
          <w:szCs w:val="21"/>
        </w:rPr>
        <w:t xml:space="preserve"> than English is the one that is recorded irrespective of their proficiency levels.  </w:t>
      </w:r>
    </w:p>
    <w:p>
      <w:pPr>
        <w:tabs>
          <w:tab w:val="num" w:pos="0"/>
        </w:tabs>
        <w:rPr>
          <w:rFonts w:ascii="Tahoma" w:hAnsi="Tahoma" w:cs="Tahoma"/>
          <w:color w:val="0B0C0C"/>
          <w:sz w:val="21"/>
          <w:szCs w:val="21"/>
          <w:shd w:val="clear" w:color="auto" w:fill="FFFFFF"/>
        </w:rPr>
      </w:pPr>
    </w:p>
    <w:p>
      <w:pPr>
        <w:tabs>
          <w:tab w:val="num" w:pos="0"/>
        </w:tabs>
        <w:rPr>
          <w:rFonts w:ascii="Tahoma" w:hAnsi="Tahoma" w:cs="Tahoma"/>
          <w:sz w:val="21"/>
          <w:szCs w:val="21"/>
        </w:rPr>
      </w:pPr>
      <w:r>
        <w:rPr>
          <w:rFonts w:ascii="Tahoma" w:hAnsi="Tahoma" w:cs="Tahoma"/>
          <w:sz w:val="21"/>
          <w:szCs w:val="21"/>
        </w:rPr>
        <w:t>This information helps schools to identify bilingual students and those who may need support to learn in English.  In general, students who know more than one language achieve very well at school and their skills in one language help them with learning in another.  This information is important as schools can help students to do even better when they know that English is not their first language.</w:t>
      </w:r>
    </w:p>
    <w:p>
      <w:pPr>
        <w:tabs>
          <w:tab w:val="num" w:pos="0"/>
        </w:tabs>
        <w:rPr>
          <w:rFonts w:ascii="Tahoma" w:hAnsi="Tahoma" w:cs="Tahoma"/>
          <w:sz w:val="21"/>
          <w:szCs w:val="21"/>
        </w:rPr>
      </w:pPr>
    </w:p>
    <w:p>
      <w:pPr>
        <w:numPr>
          <w:ilvl w:val="0"/>
          <w:numId w:val="1"/>
        </w:numPr>
        <w:tabs>
          <w:tab w:val="clear" w:pos="720"/>
          <w:tab w:val="num" w:pos="0"/>
        </w:tabs>
        <w:ind w:left="0" w:firstLine="0"/>
        <w:rPr>
          <w:rFonts w:ascii="Tahoma" w:hAnsi="Tahoma" w:cs="Tahoma"/>
          <w:sz w:val="21"/>
          <w:szCs w:val="21"/>
        </w:rPr>
      </w:pPr>
      <w:r>
        <w:rPr>
          <w:rFonts w:ascii="Tahoma" w:hAnsi="Tahoma" w:cs="Tahoma"/>
          <w:b/>
          <w:bCs/>
          <w:sz w:val="21"/>
          <w:szCs w:val="21"/>
        </w:rPr>
        <w:t>Data Collection Transfer Document (Part 3</w:t>
      </w:r>
      <w:proofErr w:type="gramStart"/>
      <w:r>
        <w:rPr>
          <w:rFonts w:ascii="Tahoma" w:hAnsi="Tahoma" w:cs="Tahoma"/>
          <w:b/>
          <w:bCs/>
          <w:sz w:val="21"/>
          <w:szCs w:val="21"/>
        </w:rPr>
        <w:t xml:space="preserve">)  </w:t>
      </w:r>
      <w:r>
        <w:rPr>
          <w:rFonts w:ascii="Tahoma" w:hAnsi="Tahoma" w:cs="Tahoma"/>
          <w:sz w:val="21"/>
          <w:szCs w:val="21"/>
        </w:rPr>
        <w:t>–</w:t>
      </w:r>
      <w:proofErr w:type="gramEnd"/>
      <w:r>
        <w:rPr>
          <w:rFonts w:ascii="Tahoma" w:hAnsi="Tahoma" w:cs="Tahoma"/>
          <w:sz w:val="21"/>
          <w:szCs w:val="21"/>
        </w:rPr>
        <w:t xml:space="preserve">  </w:t>
      </w:r>
      <w:r>
        <w:rPr>
          <w:rFonts w:ascii="Tahoma" w:hAnsi="Tahoma" w:cs="Tahoma"/>
          <w:b/>
          <w:bCs/>
          <w:sz w:val="21"/>
          <w:szCs w:val="21"/>
        </w:rPr>
        <w:t xml:space="preserve">Please complete this form with your child.  </w:t>
      </w:r>
      <w:r>
        <w:rPr>
          <w:rFonts w:ascii="Tahoma" w:hAnsi="Tahoma" w:cs="Tahoma"/>
          <w:sz w:val="21"/>
          <w:szCs w:val="21"/>
        </w:rPr>
        <w:t>Unfortunately we cannot guarantee putting children in the same House as their older siblings.  W</w:t>
      </w:r>
      <w:r>
        <w:rPr>
          <w:rFonts w:ascii="Tahoma" w:hAnsi="Tahoma" w:cs="Tahoma"/>
          <w:color w:val="000000"/>
          <w:spacing w:val="-10"/>
          <w:sz w:val="21"/>
          <w:szCs w:val="21"/>
          <w:lang w:val="en-US"/>
        </w:rPr>
        <w:t>e will</w:t>
      </w:r>
      <w:r>
        <w:rPr>
          <w:rFonts w:ascii="Tahoma" w:hAnsi="Tahoma" w:cs="Tahoma"/>
          <w:color w:val="000000"/>
          <w:spacing w:val="-10"/>
          <w:sz w:val="21"/>
          <w:szCs w:val="21"/>
        </w:rPr>
        <w:t xml:space="preserve"> endeavour</w:t>
      </w:r>
      <w:r>
        <w:rPr>
          <w:rFonts w:ascii="Tahoma" w:hAnsi="Tahoma" w:cs="Tahoma"/>
          <w:color w:val="000000"/>
          <w:spacing w:val="-10"/>
          <w:sz w:val="21"/>
          <w:szCs w:val="21"/>
          <w:lang w:val="en-US"/>
        </w:rPr>
        <w:t xml:space="preserve"> to place the children in balanced tutor groups, which will be mixed in terms of social, sporting and academic background </w:t>
      </w:r>
      <w:r>
        <w:rPr>
          <w:rFonts w:ascii="Tahoma" w:hAnsi="Tahoma" w:cs="Tahoma"/>
          <w:sz w:val="21"/>
          <w:szCs w:val="21"/>
        </w:rPr>
        <w:t>so that individuals feel happy and comfortable with their peers.  Where possible we will place your child with a familiar face.</w:t>
      </w:r>
    </w:p>
    <w:p>
      <w:pPr>
        <w:tabs>
          <w:tab w:val="num" w:pos="0"/>
        </w:tabs>
        <w:rPr>
          <w:rFonts w:ascii="Tahoma" w:hAnsi="Tahoma" w:cs="Tahoma"/>
          <w:b/>
          <w:bCs/>
          <w:sz w:val="21"/>
          <w:szCs w:val="21"/>
        </w:rPr>
      </w:pPr>
    </w:p>
    <w:p>
      <w:pPr>
        <w:numPr>
          <w:ilvl w:val="0"/>
          <w:numId w:val="1"/>
        </w:numPr>
        <w:tabs>
          <w:tab w:val="clear" w:pos="720"/>
          <w:tab w:val="num" w:pos="0"/>
        </w:tabs>
        <w:ind w:left="0" w:firstLine="0"/>
        <w:rPr>
          <w:rFonts w:ascii="Tahoma" w:hAnsi="Tahoma" w:cs="Tahoma"/>
          <w:b/>
          <w:bCs/>
          <w:sz w:val="21"/>
          <w:szCs w:val="21"/>
        </w:rPr>
      </w:pPr>
      <w:r>
        <w:rPr>
          <w:rFonts w:ascii="Tahoma" w:hAnsi="Tahoma" w:cs="Tahoma"/>
          <w:b/>
          <w:bCs/>
          <w:sz w:val="21"/>
          <w:szCs w:val="21"/>
        </w:rPr>
        <w:t>Information Gathering sheet from our SEND Learning Support Department (Part 4</w:t>
      </w:r>
      <w:proofErr w:type="gramStart"/>
      <w:r>
        <w:rPr>
          <w:rFonts w:ascii="Tahoma" w:hAnsi="Tahoma" w:cs="Tahoma"/>
          <w:b/>
          <w:bCs/>
          <w:sz w:val="21"/>
          <w:szCs w:val="21"/>
        </w:rPr>
        <w:t xml:space="preserve">)  </w:t>
      </w:r>
      <w:r>
        <w:rPr>
          <w:rFonts w:ascii="Tahoma" w:hAnsi="Tahoma" w:cs="Tahoma"/>
          <w:sz w:val="21"/>
          <w:szCs w:val="21"/>
        </w:rPr>
        <w:t>–</w:t>
      </w:r>
      <w:proofErr w:type="gramEnd"/>
      <w:r>
        <w:rPr>
          <w:rFonts w:ascii="Tahoma" w:hAnsi="Tahoma" w:cs="Tahoma"/>
          <w:sz w:val="21"/>
          <w:szCs w:val="21"/>
        </w:rPr>
        <w:t xml:space="preserve">  please complete and return if applicable</w:t>
      </w:r>
      <w:r>
        <w:rPr>
          <w:rFonts w:ascii="Tahoma" w:hAnsi="Tahoma" w:cs="Tahoma"/>
          <w:b/>
          <w:bCs/>
          <w:sz w:val="21"/>
          <w:szCs w:val="21"/>
        </w:rPr>
        <w:t>.</w:t>
      </w:r>
    </w:p>
    <w:p>
      <w:pPr>
        <w:pStyle w:val="ListParagraph"/>
        <w:rPr>
          <w:rFonts w:ascii="Tahoma" w:hAnsi="Tahoma" w:cs="Tahoma"/>
          <w:b/>
          <w:bCs/>
          <w:sz w:val="21"/>
          <w:szCs w:val="21"/>
        </w:rPr>
      </w:pPr>
    </w:p>
    <w:p>
      <w:pPr>
        <w:numPr>
          <w:ilvl w:val="0"/>
          <w:numId w:val="1"/>
        </w:numPr>
        <w:tabs>
          <w:tab w:val="clear" w:pos="720"/>
          <w:tab w:val="num" w:pos="0"/>
        </w:tabs>
        <w:ind w:left="0" w:firstLine="0"/>
        <w:rPr>
          <w:rFonts w:ascii="Tahoma" w:hAnsi="Tahoma" w:cs="Tahoma"/>
          <w:b/>
          <w:bCs/>
          <w:sz w:val="21"/>
          <w:szCs w:val="21"/>
        </w:rPr>
      </w:pPr>
      <w:r>
        <w:rPr>
          <w:rFonts w:ascii="Tahoma" w:hAnsi="Tahoma" w:cs="Tahoma"/>
          <w:b/>
          <w:bCs/>
          <w:sz w:val="21"/>
          <w:szCs w:val="21"/>
        </w:rPr>
        <w:t>Home School Agreement (Part 5</w:t>
      </w:r>
      <w:proofErr w:type="gramStart"/>
      <w:r>
        <w:rPr>
          <w:rFonts w:ascii="Tahoma" w:hAnsi="Tahoma" w:cs="Tahoma"/>
          <w:b/>
          <w:bCs/>
          <w:sz w:val="21"/>
          <w:szCs w:val="21"/>
        </w:rPr>
        <w:t xml:space="preserve">)  </w:t>
      </w:r>
      <w:r>
        <w:rPr>
          <w:rFonts w:ascii="Tahoma" w:hAnsi="Tahoma" w:cs="Tahoma"/>
          <w:sz w:val="21"/>
          <w:szCs w:val="21"/>
        </w:rPr>
        <w:t>–</w:t>
      </w:r>
      <w:proofErr w:type="gramEnd"/>
      <w:r>
        <w:rPr>
          <w:rFonts w:ascii="Tahoma" w:hAnsi="Tahoma" w:cs="Tahoma"/>
          <w:sz w:val="21"/>
          <w:szCs w:val="21"/>
        </w:rPr>
        <w:t xml:space="preserve">  </w:t>
      </w:r>
      <w:r>
        <w:rPr>
          <w:rFonts w:ascii="Tahoma" w:hAnsi="Tahoma" w:cs="Tahoma"/>
          <w:b/>
          <w:bCs/>
          <w:sz w:val="21"/>
          <w:szCs w:val="21"/>
        </w:rPr>
        <w:t xml:space="preserve">Please complete this form with your child.  </w:t>
      </w:r>
      <w:r>
        <w:rPr>
          <w:rFonts w:ascii="Tahoma" w:hAnsi="Tahoma" w:cs="Tahoma"/>
          <w:sz w:val="21"/>
          <w:szCs w:val="21"/>
        </w:rPr>
        <w:t>Our emphasis is on a good working relationship between home and school.  It is important that everyone recognises the commitment to and expectations of one another from the outset.  The Home School Agreement allows us to focus on these two important criteria.  Please discuss the important information in this document with your child.  Please complete their name in the space provided and return it to us as confirmation.  It will then be retained in their student file within School.</w:t>
      </w:r>
    </w:p>
    <w:p>
      <w:pPr>
        <w:pStyle w:val="ListParagraph"/>
        <w:rPr>
          <w:rFonts w:ascii="Tahoma" w:hAnsi="Tahoma" w:cs="Tahoma"/>
          <w:b/>
          <w:bCs/>
          <w:sz w:val="21"/>
          <w:szCs w:val="21"/>
        </w:rPr>
      </w:pPr>
    </w:p>
    <w:p>
      <w:pPr>
        <w:numPr>
          <w:ilvl w:val="0"/>
          <w:numId w:val="1"/>
        </w:numPr>
        <w:tabs>
          <w:tab w:val="clear" w:pos="720"/>
          <w:tab w:val="num" w:pos="0"/>
        </w:tabs>
        <w:ind w:left="0" w:firstLine="0"/>
        <w:rPr>
          <w:rFonts w:ascii="Tahoma" w:hAnsi="Tahoma" w:cs="Tahoma"/>
          <w:b/>
          <w:bCs/>
          <w:sz w:val="21"/>
          <w:szCs w:val="21"/>
        </w:rPr>
      </w:pPr>
      <w:r>
        <w:rPr>
          <w:rFonts w:ascii="Tahoma" w:hAnsi="Tahoma" w:cs="Tahoma"/>
          <w:b/>
          <w:bCs/>
          <w:sz w:val="21"/>
          <w:szCs w:val="21"/>
        </w:rPr>
        <w:t xml:space="preserve">Application for Free School Meals (Part 6)  </w:t>
      </w:r>
      <w:r>
        <w:rPr>
          <w:rFonts w:ascii="Tahoma" w:hAnsi="Tahoma" w:cs="Tahoma"/>
          <w:sz w:val="21"/>
          <w:szCs w:val="21"/>
        </w:rPr>
        <w:t>–  please only complete and return if you feel your child may be eligible for Free School Meals</w:t>
      </w:r>
      <w:r>
        <w:rPr>
          <w:rFonts w:ascii="Tahoma" w:hAnsi="Tahoma" w:cs="Tahoma"/>
          <w:b/>
          <w:bCs/>
          <w:sz w:val="21"/>
          <w:szCs w:val="21"/>
        </w:rPr>
        <w:t>.</w:t>
      </w:r>
    </w:p>
    <w:p>
      <w:pPr>
        <w:pStyle w:val="ListParagraph"/>
        <w:rPr>
          <w:rFonts w:ascii="Tahoma" w:hAnsi="Tahoma" w:cs="Tahoma"/>
          <w:b/>
          <w:bCs/>
          <w:sz w:val="21"/>
          <w:szCs w:val="21"/>
        </w:rPr>
      </w:pPr>
    </w:p>
    <w:p>
      <w:pPr>
        <w:rPr>
          <w:rFonts w:ascii="Tahoma" w:hAnsi="Tahoma" w:cs="Tahoma"/>
          <w:b/>
          <w:bCs/>
          <w:sz w:val="21"/>
          <w:szCs w:val="21"/>
        </w:rPr>
      </w:pPr>
    </w:p>
    <w:p>
      <w:pPr>
        <w:rPr>
          <w:rFonts w:ascii="Tahoma" w:hAnsi="Tahoma" w:cs="Tahoma"/>
          <w:b/>
          <w:bCs/>
          <w:sz w:val="21"/>
          <w:szCs w:val="21"/>
        </w:rPr>
      </w:pPr>
    </w:p>
    <w:p>
      <w:pPr>
        <w:rPr>
          <w:rFonts w:ascii="Tahoma" w:hAnsi="Tahoma" w:cs="Tahoma"/>
          <w:b/>
          <w:bCs/>
          <w:sz w:val="21"/>
          <w:szCs w:val="21"/>
        </w:rPr>
      </w:pPr>
    </w:p>
    <w:p>
      <w:pPr>
        <w:rPr>
          <w:rFonts w:ascii="Tahoma" w:hAnsi="Tahoma" w:cs="Tahoma"/>
          <w:b/>
          <w:bCs/>
          <w:sz w:val="21"/>
          <w:szCs w:val="21"/>
        </w:rPr>
      </w:pPr>
    </w:p>
    <w:p>
      <w:pPr>
        <w:rPr>
          <w:rFonts w:ascii="Tahoma" w:hAnsi="Tahoma" w:cs="Tahoma"/>
          <w:b/>
          <w:bCs/>
          <w:sz w:val="21"/>
          <w:szCs w:val="21"/>
        </w:rPr>
      </w:pPr>
    </w:p>
    <w:p>
      <w:pPr>
        <w:rPr>
          <w:rFonts w:ascii="Tahoma" w:hAnsi="Tahoma" w:cs="Tahoma"/>
          <w:b/>
          <w:bCs/>
          <w:sz w:val="21"/>
          <w:szCs w:val="21"/>
        </w:rPr>
      </w:pPr>
    </w:p>
    <w:p>
      <w:pPr>
        <w:rPr>
          <w:rFonts w:ascii="Tahoma" w:hAnsi="Tahoma" w:cs="Tahoma"/>
          <w:b/>
          <w:bCs/>
          <w:sz w:val="21"/>
          <w:szCs w:val="21"/>
        </w:rPr>
      </w:pPr>
    </w:p>
    <w:p>
      <w:pPr>
        <w:pStyle w:val="BodyTextIndent2"/>
        <w:tabs>
          <w:tab w:val="num" w:pos="0"/>
        </w:tabs>
        <w:spacing w:before="120"/>
        <w:ind w:left="0"/>
        <w:jc w:val="center"/>
        <w:rPr>
          <w:rFonts w:ascii="Tahoma" w:hAnsi="Tahoma" w:cs="Tahoma"/>
          <w:caps/>
          <w:color w:val="0070C0"/>
          <w:sz w:val="22"/>
          <w:szCs w:val="22"/>
        </w:rPr>
      </w:pPr>
      <w:r>
        <w:rPr>
          <w:rFonts w:ascii="Tahoma" w:hAnsi="Tahoma" w:cs="Tahoma"/>
          <w:caps/>
          <w:color w:val="0070C0"/>
          <w:sz w:val="22"/>
          <w:szCs w:val="22"/>
        </w:rPr>
        <w:t>PLEASE contact the data office via THE email ABOVE</w:t>
      </w:r>
    </w:p>
    <w:p>
      <w:pPr>
        <w:pStyle w:val="BodyTextIndent2"/>
        <w:tabs>
          <w:tab w:val="num" w:pos="0"/>
        </w:tabs>
        <w:spacing w:before="120"/>
        <w:ind w:left="0"/>
        <w:jc w:val="center"/>
        <w:rPr>
          <w:rFonts w:ascii="Tahoma" w:hAnsi="Tahoma" w:cs="Tahoma"/>
          <w:caps/>
          <w:color w:val="0070C0"/>
          <w:sz w:val="22"/>
          <w:szCs w:val="22"/>
        </w:rPr>
      </w:pPr>
      <w:r>
        <w:rPr>
          <w:rFonts w:ascii="Tahoma" w:hAnsi="Tahoma" w:cs="Tahoma"/>
          <w:caps/>
          <w:color w:val="0070C0"/>
          <w:sz w:val="22"/>
          <w:szCs w:val="22"/>
        </w:rPr>
        <w:t>if YOU feel you may not be able to</w:t>
      </w:r>
    </w:p>
    <w:p>
      <w:pPr>
        <w:pStyle w:val="BodyTextIndent2"/>
        <w:tabs>
          <w:tab w:val="num" w:pos="0"/>
        </w:tabs>
        <w:spacing w:before="120"/>
        <w:ind w:left="0"/>
        <w:jc w:val="center"/>
        <w:rPr>
          <w:rFonts w:ascii="Tahoma" w:hAnsi="Tahoma" w:cs="Tahoma"/>
          <w:caps/>
          <w:sz w:val="26"/>
          <w:szCs w:val="26"/>
        </w:rPr>
      </w:pPr>
      <w:r>
        <w:rPr>
          <w:rFonts w:ascii="Tahoma" w:hAnsi="Tahoma" w:cs="Tahoma"/>
          <w:caps/>
          <w:color w:val="0070C0"/>
          <w:sz w:val="22"/>
          <w:szCs w:val="22"/>
        </w:rPr>
        <w:t>MEET thE RETURN DATE OF monday 24</w:t>
      </w:r>
      <w:r>
        <w:rPr>
          <w:rFonts w:ascii="Tahoma" w:hAnsi="Tahoma" w:cs="Tahoma"/>
          <w:caps/>
          <w:color w:val="0070C0"/>
          <w:sz w:val="22"/>
          <w:szCs w:val="22"/>
          <w:vertAlign w:val="superscript"/>
        </w:rPr>
        <w:t>th</w:t>
      </w:r>
      <w:r>
        <w:rPr>
          <w:rFonts w:ascii="Tahoma" w:hAnsi="Tahoma" w:cs="Tahoma"/>
          <w:caps/>
          <w:color w:val="0070C0"/>
          <w:sz w:val="22"/>
          <w:szCs w:val="22"/>
        </w:rPr>
        <w:t xml:space="preserve"> </w:t>
      </w:r>
      <w:bookmarkStart w:id="0" w:name="_GoBack"/>
      <w:bookmarkEnd w:id="0"/>
      <w:r>
        <w:rPr>
          <w:rFonts w:ascii="Tahoma" w:hAnsi="Tahoma" w:cs="Tahoma"/>
          <w:caps/>
          <w:color w:val="0070C0"/>
          <w:sz w:val="22"/>
          <w:szCs w:val="22"/>
        </w:rPr>
        <w:t>MAY</w:t>
      </w:r>
      <w:r>
        <w:rPr>
          <w:rFonts w:ascii="Tahoma" w:hAnsi="Tahoma" w:cs="Tahoma"/>
          <w:caps/>
          <w:color w:val="0070C0"/>
        </w:rPr>
        <w:t xml:space="preserve"> </w:t>
      </w:r>
      <w:r>
        <w:rPr>
          <w:rFonts w:ascii="Tahoma" w:hAnsi="Tahoma" w:cs="Tahoma"/>
          <w:caps/>
          <w:color w:val="0070C0"/>
          <w:sz w:val="22"/>
          <w:szCs w:val="22"/>
        </w:rPr>
        <w:t>2021</w:t>
      </w:r>
    </w:p>
    <w:p>
      <w:pPr>
        <w:tabs>
          <w:tab w:val="num" w:pos="0"/>
        </w:tabs>
        <w:rPr>
          <w:rFonts w:ascii="Tahoma" w:hAnsi="Tahoma" w:cs="Tahoma"/>
          <w:b/>
          <w:sz w:val="16"/>
          <w:szCs w:val="16"/>
        </w:rPr>
      </w:pPr>
      <w:r>
        <w:rPr>
          <w:noProof/>
          <w:color w:val="0070C0"/>
          <w:sz w:val="22"/>
          <w:szCs w:val="22"/>
          <w:lang w:eastAsia="en-GB"/>
        </w:rPr>
        <mc:AlternateContent>
          <mc:Choice Requires="wps">
            <w:drawing>
              <wp:anchor distT="45720" distB="45720" distL="114300" distR="114300" simplePos="0" relativeHeight="251657728" behindDoc="0" locked="0" layoutInCell="1" allowOverlap="1">
                <wp:simplePos x="0" y="0"/>
                <wp:positionH relativeFrom="column">
                  <wp:posOffset>-35560</wp:posOffset>
                </wp:positionH>
                <wp:positionV relativeFrom="paragraph">
                  <wp:posOffset>281305</wp:posOffset>
                </wp:positionV>
                <wp:extent cx="6724650" cy="17621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762125"/>
                        </a:xfrm>
                        <a:prstGeom prst="rect">
                          <a:avLst/>
                        </a:prstGeom>
                        <a:solidFill>
                          <a:srgbClr val="FFFFFF"/>
                        </a:solidFill>
                        <a:ln w="9525">
                          <a:solidFill>
                            <a:srgbClr val="000000"/>
                          </a:solidFill>
                          <a:miter lim="800000"/>
                          <a:headEnd/>
                          <a:tailEnd/>
                        </a:ln>
                      </wps:spPr>
                      <wps:txbx>
                        <w:txbxContent>
                          <w:p>
                            <w:pPr>
                              <w:spacing w:before="120"/>
                              <w:rPr>
                                <w:rFonts w:ascii="Tahoma" w:hAnsi="Tahoma" w:cs="Tahoma"/>
                                <w:b/>
                              </w:rPr>
                            </w:pPr>
                            <w:r>
                              <w:rPr>
                                <w:rFonts w:ascii="Tahoma" w:hAnsi="Tahoma" w:cs="Tahoma"/>
                                <w:b/>
                                <w:sz w:val="22"/>
                                <w:szCs w:val="22"/>
                              </w:rPr>
                              <w:t>HOW WE LOOK AFTER YOUR DATA</w:t>
                            </w:r>
                            <w:r>
                              <w:rPr>
                                <w:rFonts w:ascii="Tahoma" w:hAnsi="Tahoma" w:cs="Tahoma"/>
                                <w:b/>
                              </w:rPr>
                              <w:t xml:space="preserve"> – </w:t>
                            </w:r>
                            <w:r>
                              <w:rPr>
                                <w:rFonts w:ascii="Tahoma" w:hAnsi="Tahoma" w:cs="Tahoma"/>
                                <w:b/>
                                <w:sz w:val="21"/>
                                <w:szCs w:val="21"/>
                              </w:rPr>
                              <w:t>General Data Protection Regulation (GDPR May 2018)</w:t>
                            </w:r>
                          </w:p>
                          <w:p>
                            <w:pPr>
                              <w:spacing w:before="120"/>
                              <w:rPr>
                                <w:rFonts w:ascii="Tahoma" w:hAnsi="Tahoma" w:cs="Tahoma"/>
                                <w:sz w:val="21"/>
                                <w:szCs w:val="21"/>
                              </w:rPr>
                            </w:pPr>
                            <w:r>
                              <w:rPr>
                                <w:rFonts w:ascii="Tahoma" w:hAnsi="Tahoma" w:cs="Tahoma"/>
                                <w:sz w:val="21"/>
                                <w:szCs w:val="21"/>
                              </w:rPr>
                              <w:t>The Emmbrook School takes the security and safety of personal data extremely seriously.  Our privacy notice is available on our school website and details what information is shared with our educational partners, including some compulsory governmental services.</w:t>
                            </w:r>
                          </w:p>
                          <w:p>
                            <w:pPr>
                              <w:spacing w:before="120"/>
                              <w:rPr>
                                <w:sz w:val="21"/>
                                <w:szCs w:val="21"/>
                              </w:rPr>
                            </w:pPr>
                            <w:r>
                              <w:rPr>
                                <w:rFonts w:ascii="Tahoma" w:hAnsi="Tahoma" w:cs="Tahoma"/>
                                <w:sz w:val="21"/>
                                <w:szCs w:val="21"/>
                              </w:rPr>
                              <w:t>The information we collect enables us to</w:t>
                            </w:r>
                            <w:r>
                              <w:rPr>
                                <w:rFonts w:ascii="Tahoma" w:hAnsi="Tahoma" w:cs="Tahoma"/>
                                <w:color w:val="92D050"/>
                                <w:sz w:val="21"/>
                                <w:szCs w:val="21"/>
                              </w:rPr>
                              <w:t xml:space="preserve"> </w:t>
                            </w:r>
                            <w:r>
                              <w:rPr>
                                <w:rFonts w:ascii="Tahoma" w:hAnsi="Tahoma" w:cs="Tahoma"/>
                                <w:sz w:val="21"/>
                                <w:szCs w:val="21"/>
                              </w:rPr>
                              <w:t>provide a safe, rich and varied education and careers service for</w:t>
                            </w:r>
                            <w:r>
                              <w:rPr>
                                <w:rFonts w:ascii="Tahoma" w:hAnsi="Tahoma" w:cs="Tahoma"/>
                                <w:color w:val="92D050"/>
                                <w:sz w:val="21"/>
                                <w:szCs w:val="21"/>
                              </w:rPr>
                              <w:t xml:space="preserve"> </w:t>
                            </w:r>
                            <w:r>
                              <w:rPr>
                                <w:rFonts w:ascii="Tahoma" w:hAnsi="Tahoma" w:cs="Tahoma"/>
                                <w:sz w:val="21"/>
                                <w:szCs w:val="21"/>
                              </w:rPr>
                              <w:t>your child.  You must have the permission of any emergency contacts you nominate in order to ensure they are happy for us to hold their information.  We will contact them in the priority order you advise us on the Data Collection Sheet (Part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pt;margin-top:22.15pt;width:529.5pt;height:138.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">
                <v:textbox>
                  <w:txbxContent>
                    <w:p>
                      <w:pPr>
                        <w:spacing w:before="120"/>
                        <w:rPr>
                          <w:rFonts w:ascii="Tahoma" w:hAnsi="Tahoma" w:cs="Tahoma"/>
                          <w:b/>
                        </w:rPr>
                      </w:pPr>
                      <w:r>
                        <w:rPr>
                          <w:rFonts w:ascii="Tahoma" w:hAnsi="Tahoma" w:cs="Tahoma"/>
                          <w:b/>
                          <w:sz w:val="22"/>
                          <w:szCs w:val="22"/>
                        </w:rPr>
                        <w:t>HOW WE LOOK AFTER YOUR DATA</w:t>
                      </w:r>
                      <w:r>
                        <w:rPr>
                          <w:rFonts w:ascii="Tahoma" w:hAnsi="Tahoma" w:cs="Tahoma"/>
                          <w:b/>
                        </w:rPr>
                        <w:t xml:space="preserve"> – </w:t>
                      </w:r>
                      <w:r>
                        <w:rPr>
                          <w:rFonts w:ascii="Tahoma" w:hAnsi="Tahoma" w:cs="Tahoma"/>
                          <w:b/>
                          <w:sz w:val="21"/>
                          <w:szCs w:val="21"/>
                        </w:rPr>
                        <w:t>General Data Protection Regulation (GDPR May 2018)</w:t>
                      </w:r>
                    </w:p>
                    <w:p>
                      <w:pPr>
                        <w:spacing w:before="120"/>
                        <w:rPr>
                          <w:rFonts w:ascii="Tahoma" w:hAnsi="Tahoma" w:cs="Tahoma"/>
                          <w:sz w:val="21"/>
                          <w:szCs w:val="21"/>
                        </w:rPr>
                      </w:pPr>
                      <w:r>
                        <w:rPr>
                          <w:rFonts w:ascii="Tahoma" w:hAnsi="Tahoma" w:cs="Tahoma"/>
                          <w:sz w:val="21"/>
                          <w:szCs w:val="21"/>
                        </w:rPr>
                        <w:t>The Emmbrook School takes the security and safety of personal data extremely seriously.  Our privacy notice is available on our school website and details what information is shared with our educational partners, including some compulsory governmental services.</w:t>
                      </w:r>
                    </w:p>
                    <w:p>
                      <w:pPr>
                        <w:spacing w:before="120"/>
                        <w:rPr>
                          <w:sz w:val="21"/>
                          <w:szCs w:val="21"/>
                        </w:rPr>
                      </w:pPr>
                      <w:r>
                        <w:rPr>
                          <w:rFonts w:ascii="Tahoma" w:hAnsi="Tahoma" w:cs="Tahoma"/>
                          <w:sz w:val="21"/>
                          <w:szCs w:val="21"/>
                        </w:rPr>
                        <w:t>The information we collect enables us to</w:t>
                      </w:r>
                      <w:r>
                        <w:rPr>
                          <w:rFonts w:ascii="Tahoma" w:hAnsi="Tahoma" w:cs="Tahoma"/>
                          <w:color w:val="92D050"/>
                          <w:sz w:val="21"/>
                          <w:szCs w:val="21"/>
                        </w:rPr>
                        <w:t xml:space="preserve"> </w:t>
                      </w:r>
                      <w:r>
                        <w:rPr>
                          <w:rFonts w:ascii="Tahoma" w:hAnsi="Tahoma" w:cs="Tahoma"/>
                          <w:sz w:val="21"/>
                          <w:szCs w:val="21"/>
                        </w:rPr>
                        <w:t>provide a safe, rich and varied education and careers service for</w:t>
                      </w:r>
                      <w:r>
                        <w:rPr>
                          <w:rFonts w:ascii="Tahoma" w:hAnsi="Tahoma" w:cs="Tahoma"/>
                          <w:color w:val="92D050"/>
                          <w:sz w:val="21"/>
                          <w:szCs w:val="21"/>
                        </w:rPr>
                        <w:t xml:space="preserve"> </w:t>
                      </w:r>
                      <w:r>
                        <w:rPr>
                          <w:rFonts w:ascii="Tahoma" w:hAnsi="Tahoma" w:cs="Tahoma"/>
                          <w:sz w:val="21"/>
                          <w:szCs w:val="21"/>
                        </w:rPr>
                        <w:t>your child.  You must have the permission of any emergency contacts you nominate in order to ensure they are happy for us to hold their information.  We will contact them in the priority order you advise us on the Data Collection Sheet (Part 2).</w:t>
                      </w:r>
                    </w:p>
                  </w:txbxContent>
                </v:textbox>
                <w10:wrap type="square"/>
              </v:shape>
            </w:pict>
          </mc:Fallback>
        </mc:AlternateContent>
      </w:r>
    </w:p>
    <w:p>
      <w:pPr>
        <w:tabs>
          <w:tab w:val="num" w:pos="0"/>
        </w:tabs>
        <w:rPr>
          <w:rFonts w:ascii="Tahoma" w:hAnsi="Tahoma" w:cs="Tahoma"/>
          <w:b/>
          <w:sz w:val="16"/>
          <w:szCs w:val="16"/>
        </w:rPr>
      </w:pPr>
    </w:p>
    <w:p>
      <w:pPr>
        <w:pStyle w:val="BodyTextIndent"/>
        <w:pBdr>
          <w:top w:val="single" w:sz="4" w:space="1" w:color="auto"/>
          <w:left w:val="single" w:sz="4" w:space="2" w:color="auto"/>
          <w:bottom w:val="single" w:sz="4" w:space="5" w:color="auto"/>
          <w:right w:val="single" w:sz="4" w:space="4" w:color="auto"/>
        </w:pBdr>
        <w:tabs>
          <w:tab w:val="num" w:pos="0"/>
        </w:tabs>
        <w:ind w:left="0"/>
        <w:rPr>
          <w:rFonts w:ascii="Tahoma" w:hAnsi="Tahoma" w:cs="Tahoma"/>
          <w:sz w:val="22"/>
          <w:szCs w:val="22"/>
        </w:rPr>
      </w:pPr>
    </w:p>
    <w:p>
      <w:pPr>
        <w:pStyle w:val="BodyTextIndent"/>
        <w:pBdr>
          <w:top w:val="single" w:sz="4" w:space="1" w:color="auto"/>
          <w:left w:val="single" w:sz="4" w:space="2" w:color="auto"/>
          <w:bottom w:val="single" w:sz="4" w:space="5" w:color="auto"/>
          <w:right w:val="single" w:sz="4" w:space="4" w:color="auto"/>
        </w:pBdr>
        <w:tabs>
          <w:tab w:val="num" w:pos="0"/>
        </w:tabs>
        <w:ind w:left="0"/>
        <w:rPr>
          <w:rFonts w:ascii="Tahoma" w:hAnsi="Tahoma" w:cs="Tahoma"/>
          <w:sz w:val="22"/>
          <w:szCs w:val="22"/>
        </w:rPr>
      </w:pPr>
      <w:r>
        <w:rPr>
          <w:rFonts w:ascii="Tahoma" w:hAnsi="Tahoma" w:cs="Tahoma"/>
          <w:sz w:val="22"/>
          <w:szCs w:val="22"/>
        </w:rPr>
        <w:t xml:space="preserve"> Please note that the website and e-mail address for The Emmbrook School are as follows: -</w:t>
      </w:r>
    </w:p>
    <w:p>
      <w:pPr>
        <w:pStyle w:val="BodyTextIndent"/>
        <w:pBdr>
          <w:top w:val="single" w:sz="4" w:space="1" w:color="auto"/>
          <w:left w:val="single" w:sz="4" w:space="2" w:color="auto"/>
          <w:bottom w:val="single" w:sz="4" w:space="5" w:color="auto"/>
          <w:right w:val="single" w:sz="4" w:space="4" w:color="auto"/>
        </w:pBdr>
        <w:tabs>
          <w:tab w:val="num" w:pos="0"/>
        </w:tabs>
        <w:spacing w:before="120"/>
        <w:ind w:left="0"/>
        <w:rPr>
          <w:rFonts w:ascii="Tahoma" w:hAnsi="Tahoma" w:cs="Tahoma"/>
          <w:sz w:val="22"/>
          <w:szCs w:val="22"/>
        </w:rPr>
      </w:pPr>
      <w:r>
        <w:rPr>
          <w:rFonts w:ascii="Tahoma" w:hAnsi="Tahoma" w:cs="Tahoma"/>
          <w:b w:val="0"/>
          <w:sz w:val="22"/>
          <w:szCs w:val="22"/>
        </w:rPr>
        <w:t xml:space="preserve"> </w:t>
      </w:r>
      <w:proofErr w:type="gramStart"/>
      <w:r>
        <w:rPr>
          <w:rFonts w:ascii="Tahoma" w:hAnsi="Tahoma" w:cs="Tahoma"/>
          <w:b w:val="0"/>
          <w:sz w:val="22"/>
          <w:szCs w:val="22"/>
        </w:rPr>
        <w:t>e-mail</w:t>
      </w:r>
      <w:proofErr w:type="gramEnd"/>
      <w:r>
        <w:rPr>
          <w:rFonts w:ascii="Tahoma" w:hAnsi="Tahoma" w:cs="Tahoma"/>
          <w:b w:val="0"/>
          <w:sz w:val="22"/>
          <w:szCs w:val="22"/>
        </w:rPr>
        <w:t>:</w:t>
      </w:r>
      <w:r>
        <w:rPr>
          <w:rFonts w:ascii="Tahoma" w:hAnsi="Tahoma" w:cs="Tahoma"/>
          <w:sz w:val="22"/>
          <w:szCs w:val="22"/>
        </w:rPr>
        <w:t xml:space="preserve"> </w:t>
      </w:r>
      <w:hyperlink r:id="rId9" w:history="1">
        <w:r>
          <w:rPr>
            <w:rStyle w:val="Hyperlink"/>
            <w:rFonts w:ascii="Tahoma" w:hAnsi="Tahoma" w:cs="Tahoma"/>
            <w:bCs w:val="0"/>
            <w:sz w:val="22"/>
            <w:szCs w:val="22"/>
          </w:rPr>
          <w:t>enquiries@emmbrook.wokingham.sch.uk</w:t>
        </w:r>
      </w:hyperlink>
    </w:p>
    <w:p>
      <w:pPr>
        <w:pBdr>
          <w:top w:val="single" w:sz="4" w:space="1" w:color="auto"/>
          <w:left w:val="single" w:sz="4" w:space="2" w:color="auto"/>
          <w:bottom w:val="single" w:sz="4" w:space="5" w:color="auto"/>
          <w:right w:val="single" w:sz="4" w:space="4" w:color="auto"/>
        </w:pBdr>
        <w:tabs>
          <w:tab w:val="num" w:pos="0"/>
        </w:tabs>
        <w:spacing w:before="120"/>
        <w:rPr>
          <w:rStyle w:val="Hyperlink"/>
          <w:rFonts w:ascii="Tahoma" w:hAnsi="Tahoma" w:cs="Tahoma"/>
          <w:b/>
          <w:bCs/>
          <w:sz w:val="22"/>
          <w:szCs w:val="22"/>
        </w:rPr>
      </w:pPr>
      <w:r>
        <w:rPr>
          <w:rFonts w:ascii="Tahoma" w:hAnsi="Tahoma" w:cs="Tahoma"/>
          <w:bCs/>
          <w:sz w:val="22"/>
          <w:szCs w:val="22"/>
        </w:rPr>
        <w:t xml:space="preserve"> </w:t>
      </w:r>
      <w:proofErr w:type="gramStart"/>
      <w:r>
        <w:rPr>
          <w:rFonts w:ascii="Tahoma" w:hAnsi="Tahoma" w:cs="Tahoma"/>
          <w:bCs/>
          <w:sz w:val="22"/>
          <w:szCs w:val="22"/>
        </w:rPr>
        <w:t>website</w:t>
      </w:r>
      <w:proofErr w:type="gramEnd"/>
      <w:r>
        <w:rPr>
          <w:rFonts w:ascii="Tahoma" w:hAnsi="Tahoma" w:cs="Tahoma"/>
          <w:bCs/>
          <w:sz w:val="22"/>
          <w:szCs w:val="22"/>
        </w:rPr>
        <w:t>:</w:t>
      </w:r>
      <w:r>
        <w:rPr>
          <w:rFonts w:ascii="Tahoma" w:hAnsi="Tahoma" w:cs="Tahoma"/>
          <w:b/>
          <w:bCs/>
          <w:sz w:val="22"/>
          <w:szCs w:val="22"/>
        </w:rPr>
        <w:t xml:space="preserve"> </w:t>
      </w:r>
      <w:hyperlink r:id="rId10" w:history="1">
        <w:r>
          <w:rPr>
            <w:rStyle w:val="Hyperlink"/>
            <w:rFonts w:ascii="Tahoma" w:hAnsi="Tahoma" w:cs="Tahoma"/>
            <w:b/>
            <w:bCs/>
            <w:sz w:val="22"/>
            <w:szCs w:val="22"/>
          </w:rPr>
          <w:t>www.emmbrook.wokingham.sch.uk</w:t>
        </w:r>
      </w:hyperlink>
    </w:p>
    <w:p>
      <w:pPr>
        <w:pBdr>
          <w:top w:val="single" w:sz="4" w:space="1" w:color="auto"/>
          <w:left w:val="single" w:sz="4" w:space="2" w:color="auto"/>
          <w:bottom w:val="single" w:sz="4" w:space="5" w:color="auto"/>
          <w:right w:val="single" w:sz="4" w:space="4" w:color="auto"/>
        </w:pBdr>
        <w:tabs>
          <w:tab w:val="num" w:pos="0"/>
        </w:tabs>
        <w:spacing w:before="120"/>
        <w:rPr>
          <w:rFonts w:ascii="Tahoma" w:hAnsi="Tahoma" w:cs="Tahoma"/>
          <w:sz w:val="22"/>
          <w:szCs w:val="22"/>
        </w:rPr>
      </w:pPr>
      <w:r>
        <w:rPr>
          <w:rFonts w:ascii="Tahoma" w:hAnsi="Tahoma" w:cs="Tahoma"/>
          <w:bCs/>
          <w:sz w:val="22"/>
          <w:szCs w:val="22"/>
        </w:rPr>
        <w:t xml:space="preserve"> School Address:</w:t>
      </w:r>
      <w:r>
        <w:rPr>
          <w:rFonts w:ascii="Tahoma" w:hAnsi="Tahoma" w:cs="Tahoma"/>
          <w:sz w:val="22"/>
          <w:szCs w:val="22"/>
        </w:rPr>
        <w:t xml:space="preserve"> Emmbrook Road, Wokingham, Berkshire.  RG41 1JP.  </w:t>
      </w:r>
    </w:p>
    <w:p>
      <w:pPr>
        <w:pBdr>
          <w:top w:val="single" w:sz="4" w:space="1" w:color="auto"/>
          <w:left w:val="single" w:sz="4" w:space="2" w:color="auto"/>
          <w:bottom w:val="single" w:sz="4" w:space="5" w:color="auto"/>
          <w:right w:val="single" w:sz="4" w:space="4" w:color="auto"/>
        </w:pBdr>
        <w:tabs>
          <w:tab w:val="num" w:pos="0"/>
        </w:tabs>
        <w:spacing w:before="120"/>
        <w:rPr>
          <w:rFonts w:ascii="Tahoma" w:hAnsi="Tahoma" w:cs="Tahoma"/>
          <w:sz w:val="22"/>
          <w:szCs w:val="22"/>
        </w:rPr>
      </w:pPr>
      <w:r>
        <w:rPr>
          <w:rFonts w:ascii="Tahoma" w:hAnsi="Tahoma" w:cs="Tahoma"/>
          <w:sz w:val="22"/>
          <w:szCs w:val="22"/>
        </w:rPr>
        <w:t xml:space="preserve"> School Telephone Number: 0118 9784406</w:t>
      </w:r>
    </w:p>
    <w:p>
      <w:pPr>
        <w:pBdr>
          <w:top w:val="single" w:sz="4" w:space="1" w:color="auto"/>
          <w:left w:val="single" w:sz="4" w:space="2" w:color="auto"/>
          <w:bottom w:val="single" w:sz="4" w:space="5" w:color="auto"/>
          <w:right w:val="single" w:sz="4" w:space="4" w:color="auto"/>
        </w:pBdr>
        <w:tabs>
          <w:tab w:val="num" w:pos="0"/>
        </w:tabs>
        <w:spacing w:before="120"/>
        <w:rPr>
          <w:rFonts w:ascii="Tahoma" w:hAnsi="Tahoma" w:cs="Tahoma"/>
          <w:sz w:val="22"/>
          <w:szCs w:val="22"/>
        </w:rPr>
      </w:pPr>
      <w:r>
        <w:rPr>
          <w:rFonts w:ascii="Tahoma" w:hAnsi="Tahoma" w:cs="Tahoma"/>
          <w:bCs/>
          <w:sz w:val="22"/>
          <w:szCs w:val="22"/>
        </w:rPr>
        <w:t xml:space="preserve"> Headteacher:</w:t>
      </w:r>
      <w:r>
        <w:rPr>
          <w:rFonts w:ascii="Tahoma" w:hAnsi="Tahoma" w:cs="Tahoma"/>
          <w:sz w:val="22"/>
          <w:szCs w:val="22"/>
        </w:rPr>
        <w:t xml:space="preserve">  Mr N McSweeney</w:t>
      </w:r>
    </w:p>
    <w:p>
      <w:pPr>
        <w:pBdr>
          <w:top w:val="single" w:sz="4" w:space="1" w:color="auto"/>
          <w:left w:val="single" w:sz="4" w:space="2" w:color="auto"/>
          <w:bottom w:val="single" w:sz="4" w:space="5" w:color="auto"/>
          <w:right w:val="single" w:sz="4" w:space="4" w:color="auto"/>
        </w:pBdr>
        <w:tabs>
          <w:tab w:val="num" w:pos="0"/>
        </w:tabs>
        <w:spacing w:before="120"/>
        <w:rPr>
          <w:rFonts w:ascii="Tahoma" w:hAnsi="Tahoma" w:cs="Tahoma"/>
          <w:bCs/>
          <w:sz w:val="22"/>
          <w:szCs w:val="22"/>
        </w:rPr>
      </w:pPr>
      <w:r>
        <w:rPr>
          <w:rFonts w:ascii="Tahoma" w:hAnsi="Tahoma" w:cs="Tahoma"/>
          <w:bCs/>
          <w:sz w:val="22"/>
          <w:szCs w:val="22"/>
        </w:rPr>
        <w:t xml:space="preserve"> Year 6/7 Transition Manager:</w:t>
      </w:r>
      <w:r>
        <w:rPr>
          <w:rFonts w:ascii="Tahoma" w:hAnsi="Tahoma" w:cs="Tahoma"/>
          <w:b/>
          <w:bCs/>
          <w:sz w:val="22"/>
          <w:szCs w:val="22"/>
        </w:rPr>
        <w:t xml:space="preserve">   </w:t>
      </w:r>
      <w:r>
        <w:rPr>
          <w:rFonts w:ascii="Tahoma" w:hAnsi="Tahoma" w:cs="Tahoma"/>
          <w:bCs/>
          <w:sz w:val="22"/>
          <w:szCs w:val="22"/>
        </w:rPr>
        <w:t>Mrs S Hodgson</w:t>
      </w:r>
    </w:p>
    <w:p>
      <w:pPr>
        <w:pBdr>
          <w:top w:val="single" w:sz="4" w:space="1" w:color="auto"/>
          <w:left w:val="single" w:sz="4" w:space="2" w:color="auto"/>
          <w:bottom w:val="single" w:sz="4" w:space="5" w:color="auto"/>
          <w:right w:val="single" w:sz="4" w:space="4" w:color="auto"/>
        </w:pBdr>
        <w:tabs>
          <w:tab w:val="num" w:pos="0"/>
        </w:tabs>
        <w:rPr>
          <w:rFonts w:ascii="Tahoma" w:hAnsi="Tahoma" w:cs="Tahoma"/>
          <w:bCs/>
          <w:sz w:val="22"/>
          <w:szCs w:val="22"/>
        </w:rPr>
      </w:pPr>
    </w:p>
    <w:sectPr>
      <w:pgSz w:w="11906" w:h="16838"/>
      <w:pgMar w:top="680" w:right="567"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D6437"/>
    <w:multiLevelType w:val="hybridMultilevel"/>
    <w:tmpl w:val="CEF28ED0"/>
    <w:lvl w:ilvl="0" w:tplc="6E9CF72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629D62-7DD0-4B75-A32B-120AC687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pPr>
    <w:rPr>
      <w:b/>
      <w:bCs/>
    </w:rPr>
  </w:style>
  <w:style w:type="character" w:styleId="Hyperlink">
    <w:name w:val="Hyperlink"/>
    <w:rPr>
      <w:color w:val="0000FF"/>
      <w:u w:val="single"/>
    </w:rPr>
  </w:style>
  <w:style w:type="paragraph" w:styleId="BodyTextIndent2">
    <w:name w:val="Body Text Indent 2"/>
    <w:basedOn w:val="Normal"/>
    <w:pPr>
      <w:ind w:left="360"/>
      <w:jc w:val="both"/>
    </w:pPr>
    <w:rPr>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character" w:styleId="FollowedHyp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810913">
      <w:bodyDiv w:val="1"/>
      <w:marLeft w:val="0"/>
      <w:marRight w:val="0"/>
      <w:marTop w:val="0"/>
      <w:marBottom w:val="0"/>
      <w:divBdr>
        <w:top w:val="none" w:sz="0" w:space="0" w:color="auto"/>
        <w:left w:val="none" w:sz="0" w:space="0" w:color="auto"/>
        <w:bottom w:val="none" w:sz="0" w:space="0" w:color="auto"/>
        <w:right w:val="none" w:sz="0" w:space="0" w:color="auto"/>
      </w:divBdr>
    </w:div>
    <w:div w:id="656154680">
      <w:bodyDiv w:val="1"/>
      <w:marLeft w:val="0"/>
      <w:marRight w:val="0"/>
      <w:marTop w:val="0"/>
      <w:marBottom w:val="0"/>
      <w:divBdr>
        <w:top w:val="none" w:sz="0" w:space="0" w:color="auto"/>
        <w:left w:val="none" w:sz="0" w:space="0" w:color="auto"/>
        <w:bottom w:val="none" w:sz="0" w:space="0" w:color="auto"/>
        <w:right w:val="none" w:sz="0" w:space="0" w:color="auto"/>
      </w:divBdr>
    </w:div>
    <w:div w:id="73157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office@emmbrook.wokingham.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emmbrook.wokingham.sch.uk" TargetMode="External"/><Relationship Id="rId4" Type="http://schemas.openxmlformats.org/officeDocument/2006/relationships/numbering" Target="numbering.xml"/><Relationship Id="rId9" Type="http://schemas.openxmlformats.org/officeDocument/2006/relationships/hyperlink" Target="mailto:enquiries@emmbrook.woking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328E95C037D94BAE0A338A90026D3D" ma:contentTypeVersion="10" ma:contentTypeDescription="Create a new document." ma:contentTypeScope="" ma:versionID="6279438ea714f6f0d1fe9db6c2b2c7d3">
  <xsd:schema xmlns:xsd="http://www.w3.org/2001/XMLSchema" xmlns:xs="http://www.w3.org/2001/XMLSchema" xmlns:p="http://schemas.microsoft.com/office/2006/metadata/properties" xmlns:ns3="272d010a-93f2-4dc9-b99e-6185fd490d91" targetNamespace="http://schemas.microsoft.com/office/2006/metadata/properties" ma:root="true" ma:fieldsID="3d2e69a0a51c200d2c82a0ad8f7ddf80" ns3:_="">
    <xsd:import namespace="272d010a-93f2-4dc9-b99e-6185fd490d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d010a-93f2-4dc9-b99e-6185fd490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55FF3B-A48B-4FE5-9DE2-C482355C2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d010a-93f2-4dc9-b99e-6185fd490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65AC44-489D-4BF8-8DA8-6B405CDA7FBD}">
  <ds:schemaRefs>
    <ds:schemaRef ds:uri="http://schemas.microsoft.com/sharepoint/v3/contenttype/forms"/>
  </ds:schemaRefs>
</ds:datastoreItem>
</file>

<file path=customXml/itemProps3.xml><?xml version="1.0" encoding="utf-8"?>
<ds:datastoreItem xmlns:ds="http://schemas.openxmlformats.org/officeDocument/2006/customXml" ds:itemID="{340D1174-289F-499D-9648-EECB2E233F1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72d010a-93f2-4dc9-b99e-6185fd490d9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610</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ENCLOSURES</vt:lpstr>
    </vt:vector>
  </TitlesOfParts>
  <Company>The Emmbrook School</Company>
  <LinksUpToDate>false</LinksUpToDate>
  <CharactersWithSpaces>3954</CharactersWithSpaces>
  <SharedDoc>false</SharedDoc>
  <HLinks>
    <vt:vector size="12" baseType="variant">
      <vt:variant>
        <vt:i4>1572930</vt:i4>
      </vt:variant>
      <vt:variant>
        <vt:i4>3</vt:i4>
      </vt:variant>
      <vt:variant>
        <vt:i4>0</vt:i4>
      </vt:variant>
      <vt:variant>
        <vt:i4>5</vt:i4>
      </vt:variant>
      <vt:variant>
        <vt:lpwstr>http://www.emmbrook.wokingham.sch.uk/</vt:lpwstr>
      </vt:variant>
      <vt:variant>
        <vt:lpwstr/>
      </vt:variant>
      <vt:variant>
        <vt:i4>3538964</vt:i4>
      </vt:variant>
      <vt:variant>
        <vt:i4>0</vt:i4>
      </vt:variant>
      <vt:variant>
        <vt:i4>0</vt:i4>
      </vt:variant>
      <vt:variant>
        <vt:i4>5</vt:i4>
      </vt:variant>
      <vt:variant>
        <vt:lpwstr>mailto:enquiries@emmbrook.wokingham.sch.uk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ENCLOSURES</dc:title>
  <dc:subject/>
  <dc:creator>a-stevens</dc:creator>
  <cp:keywords/>
  <cp:lastModifiedBy>S Wood ( Data Manager )</cp:lastModifiedBy>
  <cp:revision>6</cp:revision>
  <cp:lastPrinted>2016-04-28T11:26:00Z</cp:lastPrinted>
  <dcterms:created xsi:type="dcterms:W3CDTF">2021-05-11T23:33:00Z</dcterms:created>
  <dcterms:modified xsi:type="dcterms:W3CDTF">2021-05-13T23:23:00Z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0x010100EA328E95C037D94BAE0A338A90026D3D</vt:lpwstr>
  </property>
</Properties>
</file>